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9C6D0F6" w14:textId="40F4D991" w:rsidR="00CA173B" w:rsidRPr="005D13CB" w:rsidRDefault="00CA173B" w:rsidP="004D19DA">
      <w:pPr>
        <w:pStyle w:val="Title-Black"/>
        <w:spacing w:after="0"/>
        <w:ind w:left="-360" w:right="-360"/>
        <w:jc w:val="center"/>
        <w:rPr>
          <w:rFonts w:ascii="Times New Roman" w:hAnsi="Times New Roman" w:cs="Times New Roman"/>
          <w:b/>
          <w:sz w:val="24"/>
          <w:szCs w:val="24"/>
        </w:rPr>
      </w:pPr>
      <w:r w:rsidRPr="005D13CB">
        <w:rPr>
          <w:rFonts w:ascii="Times New Roman" w:hAnsi="Times New Roman" w:cs="Times New Roman"/>
          <w:b/>
          <w:noProof/>
          <w:sz w:val="24"/>
          <w:szCs w:val="24"/>
        </w:rPr>
        <w:drawing>
          <wp:inline distT="0" distB="0" distL="0" distR="0" wp14:anchorId="0C4B5C55" wp14:editId="616A477D">
            <wp:extent cx="5943600" cy="4457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A-SSW-type-horizontal-1.jpg"/>
                    <pic:cNvPicPr/>
                  </pic:nvPicPr>
                  <pic:blipFill>
                    <a:blip r:embed="rId8"/>
                    <a:stretch>
                      <a:fillRect/>
                    </a:stretch>
                  </pic:blipFill>
                  <pic:spPr>
                    <a:xfrm>
                      <a:off x="0" y="0"/>
                      <a:ext cx="5943600" cy="445770"/>
                    </a:xfrm>
                    <a:prstGeom prst="rect">
                      <a:avLst/>
                    </a:prstGeom>
                  </pic:spPr>
                </pic:pic>
              </a:graphicData>
            </a:graphic>
          </wp:inline>
        </w:drawing>
      </w:r>
    </w:p>
    <w:p w14:paraId="7DB6FF83" w14:textId="77777777" w:rsidR="005D13CB" w:rsidRPr="005D13CB" w:rsidRDefault="005D13CB" w:rsidP="004D19DA">
      <w:pPr>
        <w:pStyle w:val="Title-Black"/>
        <w:spacing w:after="0"/>
        <w:ind w:left="-360" w:right="-360"/>
        <w:jc w:val="center"/>
        <w:rPr>
          <w:rFonts w:ascii="Times New Roman" w:hAnsi="Times New Roman" w:cs="Times New Roman"/>
          <w:b/>
          <w:sz w:val="24"/>
          <w:szCs w:val="24"/>
        </w:rPr>
      </w:pPr>
    </w:p>
    <w:p w14:paraId="43E4E0FD" w14:textId="0C2056CD" w:rsidR="00990209" w:rsidRPr="00152FD8" w:rsidRDefault="001520C1" w:rsidP="004D19DA">
      <w:pPr>
        <w:pStyle w:val="Title-Black"/>
        <w:spacing w:after="0"/>
        <w:ind w:left="-360" w:right="-360"/>
        <w:jc w:val="center"/>
        <w:rPr>
          <w:rFonts w:ascii="Times New Roman" w:hAnsi="Times New Roman" w:cs="Times New Roman"/>
          <w:b/>
          <w:color w:val="D71920"/>
          <w:sz w:val="32"/>
          <w:szCs w:val="24"/>
        </w:rPr>
      </w:pPr>
      <w:r>
        <w:rPr>
          <w:rFonts w:ascii="Times New Roman" w:hAnsi="Times New Roman" w:cs="Times New Roman"/>
          <w:b/>
          <w:color w:val="D71920"/>
          <w:sz w:val="32"/>
          <w:szCs w:val="24"/>
        </w:rPr>
        <w:t>Social Work Practice with Families</w:t>
      </w:r>
    </w:p>
    <w:p w14:paraId="2A7B1EEC" w14:textId="1B84F3D8" w:rsidR="00A92B3B" w:rsidRPr="005D13CB" w:rsidRDefault="0039128F" w:rsidP="004D19DA">
      <w:pPr>
        <w:pStyle w:val="DepartmentInfo-Black"/>
        <w:jc w:val="center"/>
        <w:rPr>
          <w:rFonts w:ascii="Times New Roman" w:hAnsi="Times New Roman"/>
        </w:rPr>
      </w:pPr>
      <w:r w:rsidRPr="70235FBE">
        <w:rPr>
          <w:rFonts w:ascii="Times New Roman" w:hAnsi="Times New Roman"/>
        </w:rPr>
        <w:t>SOWK</w:t>
      </w:r>
      <w:r w:rsidR="00A92B3B" w:rsidRPr="70235FBE">
        <w:rPr>
          <w:rFonts w:ascii="Times New Roman" w:hAnsi="Times New Roman"/>
        </w:rPr>
        <w:t xml:space="preserve"> </w:t>
      </w:r>
      <w:r w:rsidR="001520C1" w:rsidRPr="70235FBE">
        <w:rPr>
          <w:rFonts w:ascii="Times New Roman" w:hAnsi="Times New Roman"/>
        </w:rPr>
        <w:t>8250</w:t>
      </w:r>
      <w:r w:rsidR="00C32E8A" w:rsidRPr="70235FBE">
        <w:rPr>
          <w:rFonts w:ascii="Times New Roman" w:hAnsi="Times New Roman"/>
        </w:rPr>
        <w:t xml:space="preserve"> |</w:t>
      </w:r>
      <w:r w:rsidR="00A92B3B" w:rsidRPr="70235FBE">
        <w:rPr>
          <w:rFonts w:ascii="Times New Roman" w:hAnsi="Times New Roman"/>
        </w:rPr>
        <w:t xml:space="preserve"> 3 credit hours</w:t>
      </w:r>
    </w:p>
    <w:p w14:paraId="47256920" w14:textId="24BFA933" w:rsidR="00A92B3B" w:rsidRPr="005D13CB" w:rsidRDefault="00445EB3" w:rsidP="004D19DA">
      <w:pPr>
        <w:pStyle w:val="DepartmentInfo-Black"/>
        <w:jc w:val="center"/>
        <w:rPr>
          <w:rFonts w:ascii="Times New Roman" w:hAnsi="Times New Roman"/>
        </w:rPr>
      </w:pPr>
      <w:r w:rsidRPr="70235FBE">
        <w:rPr>
          <w:rFonts w:ascii="Times New Roman" w:hAnsi="Times New Roman"/>
        </w:rPr>
        <w:t>Class Meetings:</w:t>
      </w:r>
      <w:r w:rsidR="006471AE" w:rsidRPr="70235FBE">
        <w:rPr>
          <w:rFonts w:ascii="Times New Roman" w:hAnsi="Times New Roman"/>
        </w:rPr>
        <w:t xml:space="preserve"> </w:t>
      </w:r>
      <w:r w:rsidR="1F868DC7" w:rsidRPr="70235FBE">
        <w:rPr>
          <w:rFonts w:ascii="Times New Roman" w:hAnsi="Times New Roman"/>
        </w:rPr>
        <w:t>TBD</w:t>
      </w:r>
    </w:p>
    <w:p w14:paraId="180AB62B" w14:textId="77777777" w:rsidR="003C3717" w:rsidRPr="005D13CB" w:rsidRDefault="003C3717" w:rsidP="004D19DA">
      <w:pPr>
        <w:pStyle w:val="Body-Black"/>
        <w:spacing w:before="0" w:after="0"/>
        <w:rPr>
          <w:rFonts w:ascii="Times New Roman" w:hAnsi="Times New Roman" w:cs="Times New Roman"/>
          <w:b/>
          <w:sz w:val="24"/>
        </w:rPr>
      </w:pPr>
    </w:p>
    <w:p w14:paraId="6898618D" w14:textId="5D836030" w:rsidR="7E81B834" w:rsidRDefault="7E81B834" w:rsidP="70235FBE">
      <w:pPr>
        <w:pStyle w:val="Body-Black"/>
        <w:tabs>
          <w:tab w:val="left" w:pos="1890"/>
        </w:tabs>
        <w:spacing w:before="0" w:after="0" w:line="259" w:lineRule="auto"/>
        <w:rPr>
          <w:rFonts w:ascii="Times New Roman" w:eastAsia="Times New Roman" w:hAnsi="Times New Roman" w:cs="Times New Roman"/>
          <w:iCs w:val="0"/>
          <w:sz w:val="24"/>
        </w:rPr>
      </w:pPr>
      <w:r w:rsidRPr="70235FBE">
        <w:rPr>
          <w:rFonts w:ascii="Times New Roman" w:eastAsia="Times New Roman" w:hAnsi="Times New Roman" w:cs="Times New Roman"/>
          <w:b/>
          <w:bCs/>
          <w:iCs w:val="0"/>
          <w:sz w:val="24"/>
        </w:rPr>
        <w:t>Instructor</w:t>
      </w:r>
      <w:r w:rsidRPr="70235FBE">
        <w:rPr>
          <w:rFonts w:ascii="Times New Roman" w:eastAsia="Times New Roman" w:hAnsi="Times New Roman" w:cs="Times New Roman"/>
          <w:iCs w:val="0"/>
          <w:sz w:val="24"/>
        </w:rPr>
        <w:t>:</w:t>
      </w:r>
      <w:r>
        <w:tab/>
      </w:r>
      <w:r w:rsidRPr="70235FBE">
        <w:rPr>
          <w:rFonts w:ascii="Times New Roman" w:eastAsia="Times New Roman" w:hAnsi="Times New Roman" w:cs="Times New Roman"/>
          <w:iCs w:val="0"/>
          <w:sz w:val="24"/>
        </w:rPr>
        <w:t>TBD</w:t>
      </w:r>
    </w:p>
    <w:p w14:paraId="7A359485" w14:textId="76826B20" w:rsidR="70235FBE" w:rsidRDefault="70235FBE" w:rsidP="70235FBE">
      <w:pPr>
        <w:tabs>
          <w:tab w:val="left" w:pos="1890"/>
        </w:tabs>
        <w:rPr>
          <w:rFonts w:ascii="Times New Roman" w:eastAsia="Times New Roman" w:hAnsi="Times New Roman" w:cs="Times New Roman"/>
          <w:color w:val="000000" w:themeColor="text1"/>
        </w:rPr>
      </w:pPr>
    </w:p>
    <w:p w14:paraId="5934F8F5" w14:textId="1B6316BC" w:rsidR="7E81B834" w:rsidRDefault="7E81B834" w:rsidP="70235FBE">
      <w:pPr>
        <w:pStyle w:val="Body-Black"/>
        <w:tabs>
          <w:tab w:val="left" w:pos="1890"/>
        </w:tabs>
        <w:spacing w:before="0" w:after="0"/>
        <w:rPr>
          <w:rFonts w:ascii="Times New Roman" w:eastAsia="Times New Roman" w:hAnsi="Times New Roman" w:cs="Times New Roman"/>
          <w:iCs w:val="0"/>
          <w:sz w:val="24"/>
        </w:rPr>
      </w:pPr>
      <w:r w:rsidRPr="70235FBE">
        <w:rPr>
          <w:rFonts w:ascii="Times New Roman" w:eastAsia="Times New Roman" w:hAnsi="Times New Roman" w:cs="Times New Roman"/>
          <w:b/>
          <w:bCs/>
          <w:iCs w:val="0"/>
          <w:sz w:val="24"/>
        </w:rPr>
        <w:t>Office</w:t>
      </w:r>
      <w:r w:rsidRPr="70235FBE">
        <w:rPr>
          <w:rFonts w:ascii="Times New Roman" w:eastAsia="Times New Roman" w:hAnsi="Times New Roman" w:cs="Times New Roman"/>
          <w:iCs w:val="0"/>
          <w:sz w:val="24"/>
        </w:rPr>
        <w:t>:</w:t>
      </w:r>
      <w:r>
        <w:tab/>
      </w:r>
      <w:r w:rsidRPr="70235FBE">
        <w:rPr>
          <w:rFonts w:ascii="Times New Roman" w:eastAsia="Times New Roman" w:hAnsi="Times New Roman" w:cs="Times New Roman"/>
          <w:iCs w:val="0"/>
          <w:sz w:val="24"/>
        </w:rPr>
        <w:t>TBD</w:t>
      </w:r>
    </w:p>
    <w:p w14:paraId="0870B525" w14:textId="59833E6A" w:rsidR="70235FBE" w:rsidRDefault="70235FBE" w:rsidP="70235FBE">
      <w:pPr>
        <w:tabs>
          <w:tab w:val="left" w:pos="1890"/>
        </w:tabs>
        <w:rPr>
          <w:rFonts w:ascii="Times New Roman" w:eastAsia="Times New Roman" w:hAnsi="Times New Roman" w:cs="Times New Roman"/>
          <w:color w:val="000000" w:themeColor="text1"/>
        </w:rPr>
      </w:pPr>
    </w:p>
    <w:p w14:paraId="6D92F902" w14:textId="75FF4C1B" w:rsidR="7E81B834" w:rsidRDefault="7E81B834" w:rsidP="70235FBE">
      <w:pPr>
        <w:pStyle w:val="Body-Black"/>
        <w:tabs>
          <w:tab w:val="left" w:pos="1890"/>
        </w:tabs>
        <w:spacing w:before="0" w:after="0"/>
        <w:rPr>
          <w:rFonts w:ascii="Times New Roman" w:eastAsia="Times New Roman" w:hAnsi="Times New Roman" w:cs="Times New Roman"/>
          <w:iCs w:val="0"/>
          <w:sz w:val="24"/>
        </w:rPr>
      </w:pPr>
      <w:r w:rsidRPr="70235FBE">
        <w:rPr>
          <w:rFonts w:ascii="Times New Roman" w:eastAsia="Times New Roman" w:hAnsi="Times New Roman" w:cs="Times New Roman"/>
          <w:b/>
          <w:bCs/>
          <w:iCs w:val="0"/>
          <w:sz w:val="24"/>
        </w:rPr>
        <w:t>Office</w:t>
      </w:r>
      <w:r w:rsidRPr="70235FBE">
        <w:rPr>
          <w:rFonts w:ascii="Times New Roman" w:eastAsia="Times New Roman" w:hAnsi="Times New Roman" w:cs="Times New Roman"/>
          <w:iCs w:val="0"/>
          <w:sz w:val="24"/>
        </w:rPr>
        <w:t xml:space="preserve"> </w:t>
      </w:r>
      <w:r w:rsidRPr="70235FBE">
        <w:rPr>
          <w:rFonts w:ascii="Times New Roman" w:eastAsia="Times New Roman" w:hAnsi="Times New Roman" w:cs="Times New Roman"/>
          <w:b/>
          <w:bCs/>
          <w:iCs w:val="0"/>
          <w:sz w:val="24"/>
        </w:rPr>
        <w:t>Phone</w:t>
      </w:r>
      <w:r w:rsidRPr="70235FBE">
        <w:rPr>
          <w:rFonts w:ascii="Times New Roman" w:eastAsia="Times New Roman" w:hAnsi="Times New Roman" w:cs="Times New Roman"/>
          <w:iCs w:val="0"/>
          <w:sz w:val="24"/>
        </w:rPr>
        <w:t>:</w:t>
      </w:r>
      <w:r>
        <w:tab/>
      </w:r>
      <w:r w:rsidRPr="70235FBE">
        <w:rPr>
          <w:rFonts w:ascii="Times New Roman" w:eastAsia="Times New Roman" w:hAnsi="Times New Roman" w:cs="Times New Roman"/>
          <w:iCs w:val="0"/>
          <w:sz w:val="24"/>
        </w:rPr>
        <w:t>TBD</w:t>
      </w:r>
    </w:p>
    <w:p w14:paraId="52A7EB81" w14:textId="6BFF0584" w:rsidR="70235FBE" w:rsidRDefault="70235FBE" w:rsidP="70235FBE">
      <w:pPr>
        <w:tabs>
          <w:tab w:val="left" w:pos="1890"/>
        </w:tabs>
        <w:rPr>
          <w:rFonts w:ascii="Times New Roman" w:eastAsia="Times New Roman" w:hAnsi="Times New Roman" w:cs="Times New Roman"/>
          <w:color w:val="000000" w:themeColor="text1"/>
        </w:rPr>
      </w:pPr>
    </w:p>
    <w:p w14:paraId="17B2A007" w14:textId="7AD528E5" w:rsidR="7E81B834" w:rsidRDefault="7E81B834" w:rsidP="70235FBE">
      <w:pPr>
        <w:pStyle w:val="Body-Black"/>
        <w:tabs>
          <w:tab w:val="left" w:pos="1890"/>
        </w:tabs>
        <w:spacing w:before="0" w:after="0" w:line="259" w:lineRule="auto"/>
        <w:rPr>
          <w:rFonts w:ascii="Times New Roman" w:eastAsia="Times New Roman" w:hAnsi="Times New Roman" w:cs="Times New Roman"/>
          <w:iCs w:val="0"/>
          <w:sz w:val="24"/>
        </w:rPr>
      </w:pPr>
      <w:r w:rsidRPr="70235FBE">
        <w:rPr>
          <w:rFonts w:ascii="Times New Roman" w:eastAsia="Times New Roman" w:hAnsi="Times New Roman" w:cs="Times New Roman"/>
          <w:b/>
          <w:bCs/>
          <w:iCs w:val="0"/>
          <w:sz w:val="24"/>
        </w:rPr>
        <w:t>Email</w:t>
      </w:r>
      <w:r w:rsidRPr="70235FBE">
        <w:rPr>
          <w:rFonts w:ascii="Times New Roman" w:eastAsia="Times New Roman" w:hAnsi="Times New Roman" w:cs="Times New Roman"/>
          <w:iCs w:val="0"/>
          <w:sz w:val="24"/>
        </w:rPr>
        <w:t xml:space="preserve">: </w:t>
      </w:r>
      <w:r>
        <w:tab/>
      </w:r>
      <w:r w:rsidRPr="70235FBE">
        <w:rPr>
          <w:rFonts w:ascii="Times New Roman" w:eastAsia="Times New Roman" w:hAnsi="Times New Roman" w:cs="Times New Roman"/>
          <w:iCs w:val="0"/>
          <w:sz w:val="24"/>
        </w:rPr>
        <w:t>TBD</w:t>
      </w:r>
    </w:p>
    <w:p w14:paraId="4D92331F" w14:textId="5E31FC4E" w:rsidR="70235FBE" w:rsidRDefault="70235FBE" w:rsidP="70235FBE">
      <w:pPr>
        <w:tabs>
          <w:tab w:val="left" w:pos="1890"/>
        </w:tabs>
        <w:ind w:left="720"/>
        <w:rPr>
          <w:rFonts w:ascii="Times New Roman" w:eastAsia="Times New Roman" w:hAnsi="Times New Roman" w:cs="Times New Roman"/>
          <w:color w:val="000000" w:themeColor="text1"/>
        </w:rPr>
      </w:pPr>
    </w:p>
    <w:p w14:paraId="15260FD7" w14:textId="1DD27DF4" w:rsidR="7E81B834" w:rsidRDefault="7E81B834" w:rsidP="70235FBE">
      <w:pPr>
        <w:pStyle w:val="Body-Black"/>
        <w:tabs>
          <w:tab w:val="left" w:pos="1890"/>
        </w:tabs>
        <w:spacing w:before="0" w:after="0" w:line="259" w:lineRule="auto"/>
        <w:rPr>
          <w:rFonts w:ascii="Times New Roman" w:eastAsia="Times New Roman" w:hAnsi="Times New Roman" w:cs="Times New Roman"/>
          <w:iCs w:val="0"/>
          <w:sz w:val="24"/>
        </w:rPr>
      </w:pPr>
      <w:r w:rsidRPr="70235FBE">
        <w:rPr>
          <w:rFonts w:ascii="Times New Roman" w:eastAsia="Times New Roman" w:hAnsi="Times New Roman" w:cs="Times New Roman"/>
          <w:b/>
          <w:bCs/>
          <w:iCs w:val="0"/>
          <w:sz w:val="24"/>
        </w:rPr>
        <w:t>Office</w:t>
      </w:r>
      <w:r w:rsidRPr="70235FBE">
        <w:rPr>
          <w:rFonts w:ascii="Times New Roman" w:eastAsia="Times New Roman" w:hAnsi="Times New Roman" w:cs="Times New Roman"/>
          <w:iCs w:val="0"/>
          <w:sz w:val="24"/>
        </w:rPr>
        <w:t xml:space="preserve"> </w:t>
      </w:r>
      <w:r w:rsidRPr="70235FBE">
        <w:rPr>
          <w:rFonts w:ascii="Times New Roman" w:eastAsia="Times New Roman" w:hAnsi="Times New Roman" w:cs="Times New Roman"/>
          <w:b/>
          <w:bCs/>
          <w:iCs w:val="0"/>
          <w:sz w:val="24"/>
        </w:rPr>
        <w:t>Hours</w:t>
      </w:r>
      <w:r w:rsidRPr="70235FBE">
        <w:rPr>
          <w:rFonts w:ascii="Times New Roman" w:eastAsia="Times New Roman" w:hAnsi="Times New Roman" w:cs="Times New Roman"/>
          <w:iCs w:val="0"/>
          <w:sz w:val="24"/>
        </w:rPr>
        <w:t>:</w:t>
      </w:r>
      <w:r>
        <w:tab/>
      </w:r>
      <w:r w:rsidRPr="70235FBE">
        <w:rPr>
          <w:rFonts w:ascii="Times New Roman" w:eastAsia="Times New Roman" w:hAnsi="Times New Roman" w:cs="Times New Roman"/>
          <w:iCs w:val="0"/>
          <w:sz w:val="24"/>
        </w:rPr>
        <w:t>TBD</w:t>
      </w:r>
    </w:p>
    <w:p w14:paraId="6989D6C7" w14:textId="08BF9269" w:rsidR="70235FBE" w:rsidRDefault="70235FBE" w:rsidP="70235FBE">
      <w:pPr>
        <w:tabs>
          <w:tab w:val="left" w:pos="1890"/>
        </w:tabs>
        <w:ind w:firstLine="720"/>
        <w:rPr>
          <w:rFonts w:ascii="Times New Roman" w:eastAsia="Times New Roman" w:hAnsi="Times New Roman" w:cs="Times New Roman"/>
          <w:color w:val="000000" w:themeColor="text1"/>
        </w:rPr>
      </w:pPr>
    </w:p>
    <w:p w14:paraId="44ABA69B" w14:textId="0B3C1AF3" w:rsidR="7E81B834" w:rsidRDefault="7E81B834" w:rsidP="70235FBE">
      <w:pPr>
        <w:pStyle w:val="Body-Black"/>
        <w:tabs>
          <w:tab w:val="left" w:pos="1890"/>
        </w:tabs>
        <w:spacing w:before="0" w:after="0"/>
        <w:rPr>
          <w:rFonts w:ascii="Times New Roman" w:eastAsia="Times New Roman" w:hAnsi="Times New Roman" w:cs="Times New Roman"/>
          <w:iCs w:val="0"/>
          <w:sz w:val="24"/>
        </w:rPr>
      </w:pPr>
      <w:r w:rsidRPr="70235FBE">
        <w:rPr>
          <w:rFonts w:ascii="Times New Roman" w:eastAsia="Times New Roman" w:hAnsi="Times New Roman" w:cs="Times New Roman"/>
          <w:b/>
          <w:bCs/>
          <w:iCs w:val="0"/>
          <w:sz w:val="24"/>
        </w:rPr>
        <w:t>Department:</w:t>
      </w:r>
      <w:r>
        <w:tab/>
      </w:r>
      <w:r w:rsidRPr="70235FBE">
        <w:rPr>
          <w:rFonts w:ascii="Times New Roman" w:eastAsia="Times New Roman" w:hAnsi="Times New Roman" w:cs="Times New Roman"/>
          <w:iCs w:val="0"/>
          <w:sz w:val="24"/>
        </w:rPr>
        <w:t>Grace Abbott School of Social Work</w:t>
      </w:r>
    </w:p>
    <w:p w14:paraId="04CE32E1" w14:textId="6A251A52" w:rsidR="7E81B834" w:rsidRDefault="7E81B834" w:rsidP="70235FBE">
      <w:pPr>
        <w:pStyle w:val="Body-Black"/>
        <w:tabs>
          <w:tab w:val="left" w:pos="1890"/>
        </w:tabs>
        <w:spacing w:before="0" w:after="0"/>
        <w:rPr>
          <w:rFonts w:ascii="Times New Roman" w:eastAsia="Times New Roman" w:hAnsi="Times New Roman" w:cs="Times New Roman"/>
          <w:iCs w:val="0"/>
          <w:sz w:val="24"/>
        </w:rPr>
      </w:pPr>
      <w:r w:rsidRPr="70235FBE">
        <w:rPr>
          <w:rFonts w:ascii="Times New Roman" w:eastAsia="Times New Roman" w:hAnsi="Times New Roman" w:cs="Times New Roman"/>
          <w:b/>
          <w:bCs/>
          <w:iCs w:val="0"/>
          <w:sz w:val="24"/>
        </w:rPr>
        <w:t>Main Office:</w:t>
      </w:r>
      <w:r>
        <w:tab/>
      </w:r>
      <w:r w:rsidRPr="70235FBE">
        <w:rPr>
          <w:rFonts w:ascii="Times New Roman" w:eastAsia="Times New Roman" w:hAnsi="Times New Roman" w:cs="Times New Roman"/>
          <w:iCs w:val="0"/>
          <w:sz w:val="24"/>
        </w:rPr>
        <w:t>206 CPACS</w:t>
      </w:r>
    </w:p>
    <w:p w14:paraId="358497EE" w14:textId="4BE06422" w:rsidR="7E81B834" w:rsidRDefault="7E81B834" w:rsidP="70235FBE">
      <w:pPr>
        <w:pStyle w:val="Body-Black"/>
        <w:tabs>
          <w:tab w:val="left" w:pos="1890"/>
        </w:tabs>
        <w:spacing w:before="0" w:after="0"/>
        <w:rPr>
          <w:rFonts w:ascii="Times New Roman" w:eastAsia="Times New Roman" w:hAnsi="Times New Roman" w:cs="Times New Roman"/>
          <w:iCs w:val="0"/>
          <w:sz w:val="24"/>
        </w:rPr>
      </w:pPr>
      <w:r w:rsidRPr="70235FBE">
        <w:rPr>
          <w:rFonts w:ascii="Times New Roman" w:eastAsia="Times New Roman" w:hAnsi="Times New Roman" w:cs="Times New Roman"/>
          <w:b/>
          <w:bCs/>
          <w:iCs w:val="0"/>
          <w:sz w:val="24"/>
        </w:rPr>
        <w:t xml:space="preserve">Dept. Phone: </w:t>
      </w:r>
      <w:r>
        <w:tab/>
      </w:r>
      <w:r w:rsidRPr="70235FBE">
        <w:rPr>
          <w:rFonts w:ascii="Times New Roman" w:eastAsia="Times New Roman" w:hAnsi="Times New Roman" w:cs="Times New Roman"/>
          <w:iCs w:val="0"/>
          <w:sz w:val="24"/>
        </w:rPr>
        <w:t>402.554.2793</w:t>
      </w:r>
    </w:p>
    <w:p w14:paraId="647B12CA" w14:textId="46151FCC" w:rsidR="7E81B834" w:rsidRDefault="7E81B834" w:rsidP="70235FBE">
      <w:pPr>
        <w:pStyle w:val="Body-Black"/>
        <w:tabs>
          <w:tab w:val="left" w:pos="1890"/>
        </w:tabs>
        <w:spacing w:before="0" w:after="0"/>
        <w:rPr>
          <w:rFonts w:ascii="Times New Roman" w:eastAsia="Times New Roman" w:hAnsi="Times New Roman" w:cs="Times New Roman"/>
          <w:iCs w:val="0"/>
          <w:sz w:val="24"/>
        </w:rPr>
      </w:pPr>
      <w:r w:rsidRPr="70235FBE">
        <w:rPr>
          <w:rFonts w:ascii="Times New Roman" w:eastAsia="Times New Roman" w:hAnsi="Times New Roman" w:cs="Times New Roman"/>
          <w:b/>
          <w:bCs/>
          <w:iCs w:val="0"/>
          <w:sz w:val="24"/>
        </w:rPr>
        <w:t>Dept. Email:</w:t>
      </w:r>
      <w:r w:rsidRPr="70235FBE">
        <w:rPr>
          <w:rFonts w:ascii="Times New Roman" w:eastAsia="Times New Roman" w:hAnsi="Times New Roman" w:cs="Times New Roman"/>
          <w:iCs w:val="0"/>
          <w:sz w:val="24"/>
        </w:rPr>
        <w:t xml:space="preserve"> </w:t>
      </w:r>
      <w:hyperlink r:id="rId9">
        <w:r w:rsidRPr="70235FBE">
          <w:rPr>
            <w:rStyle w:val="Hyperlink"/>
            <w:rFonts w:ascii="Times New Roman" w:eastAsia="Times New Roman" w:hAnsi="Times New Roman" w:cs="Times New Roman"/>
            <w:iCs w:val="0"/>
            <w:sz w:val="24"/>
          </w:rPr>
          <w:t>graceabbott@unomaha.edu</w:t>
        </w:r>
      </w:hyperlink>
    </w:p>
    <w:p w14:paraId="1407950C" w14:textId="26BF6627" w:rsidR="000740B1" w:rsidRDefault="000740B1">
      <w:pPr>
        <w:rPr>
          <w:rFonts w:ascii="Times New Roman" w:hAnsi="Times New Roman" w:cs="Times New Roman"/>
          <w:b/>
          <w:caps/>
          <w:color w:val="D71920"/>
          <w:sz w:val="28"/>
        </w:rPr>
      </w:pPr>
    </w:p>
    <w:p w14:paraId="2EE8EBAB" w14:textId="097CCE6B" w:rsidR="00A92B3B" w:rsidRPr="007843E0" w:rsidRDefault="00486DE8" w:rsidP="0064235D">
      <w:pPr>
        <w:pStyle w:val="Subhead-Red"/>
        <w:rPr>
          <w:rFonts w:ascii="Times New Roman" w:hAnsi="Times New Roman" w:cs="Times New Roman"/>
          <w:sz w:val="28"/>
          <w:szCs w:val="24"/>
        </w:rPr>
      </w:pPr>
      <w:r w:rsidRPr="007843E0">
        <w:rPr>
          <w:rFonts w:ascii="Times New Roman" w:hAnsi="Times New Roman" w:cs="Times New Roman"/>
          <w:sz w:val="28"/>
          <w:szCs w:val="24"/>
        </w:rPr>
        <w:t>Course Information</w:t>
      </w:r>
    </w:p>
    <w:p w14:paraId="651132BA" w14:textId="77777777" w:rsidR="00C0487B" w:rsidRPr="00DB6FD1" w:rsidRDefault="00C0487B" w:rsidP="70235FBE">
      <w:pPr>
        <w:pStyle w:val="Body-Black"/>
        <w:spacing w:before="0" w:after="0"/>
        <w:rPr>
          <w:rStyle w:val="EmphasisHyperlink-Black"/>
          <w:rFonts w:ascii="Times New Roman" w:hAnsi="Times New Roman" w:cs="Times New Roman"/>
          <w:b/>
          <w:bCs/>
          <w:sz w:val="24"/>
        </w:rPr>
      </w:pPr>
      <w:r w:rsidRPr="70235FBE">
        <w:rPr>
          <w:rStyle w:val="EmphasisHyperlink-Black"/>
          <w:rFonts w:ascii="Times New Roman" w:hAnsi="Times New Roman" w:cs="Times New Roman"/>
          <w:b/>
          <w:bCs/>
          <w:sz w:val="24"/>
        </w:rPr>
        <w:t>Description</w:t>
      </w:r>
    </w:p>
    <w:p w14:paraId="154F1299" w14:textId="7212F07D" w:rsidR="003F00B3" w:rsidRPr="000963DE" w:rsidRDefault="001520C1" w:rsidP="70235FBE">
      <w:pPr>
        <w:pStyle w:val="Body-Black"/>
        <w:tabs>
          <w:tab w:val="left" w:pos="6195"/>
        </w:tabs>
        <w:spacing w:before="0" w:after="0"/>
        <w:ind w:left="720"/>
        <w:rPr>
          <w:rStyle w:val="EmphasisHyperlink-Black"/>
          <w:rFonts w:ascii="Times New Roman" w:eastAsia="MS Mincho" w:hAnsi="Times New Roman" w:cs="Times New Roman"/>
          <w:sz w:val="24"/>
        </w:rPr>
      </w:pPr>
      <w:r w:rsidRPr="70235FBE">
        <w:rPr>
          <w:rFonts w:ascii="Times New Roman" w:eastAsia="MS Mincho" w:hAnsi="Times New Roman" w:cs="Times New Roman"/>
          <w:sz w:val="24"/>
        </w:rPr>
        <w:t>This course considers the family context as a system for therapeutic intervention.</w:t>
      </w:r>
      <w:r w:rsidR="000963DE" w:rsidRPr="70235FBE">
        <w:rPr>
          <w:rFonts w:ascii="Times New Roman" w:eastAsia="MS Mincho" w:hAnsi="Times New Roman" w:cs="Times New Roman"/>
          <w:sz w:val="24"/>
        </w:rPr>
        <w:t xml:space="preserve"> </w:t>
      </w:r>
      <w:r w:rsidRPr="70235FBE">
        <w:rPr>
          <w:rFonts w:ascii="Times New Roman" w:eastAsia="MS Mincho" w:hAnsi="Times New Roman" w:cs="Times New Roman"/>
          <w:sz w:val="24"/>
        </w:rPr>
        <w:t>The family unit and its diverse forms are defined; theories for assessment and understanding family's interactions across the lifespan are considered, and the alternative modalities useful for treating family dysfunction are presented.</w:t>
      </w:r>
      <w:r w:rsidR="000963DE" w:rsidRPr="70235FBE">
        <w:rPr>
          <w:rFonts w:ascii="Times New Roman" w:eastAsia="MS Mincho" w:hAnsi="Times New Roman" w:cs="Times New Roman"/>
          <w:sz w:val="24"/>
        </w:rPr>
        <w:t xml:space="preserve"> </w:t>
      </w:r>
      <w:r w:rsidRPr="70235FBE">
        <w:rPr>
          <w:rFonts w:ascii="Times New Roman" w:eastAsia="MS Mincho" w:hAnsi="Times New Roman" w:cs="Times New Roman"/>
          <w:sz w:val="24"/>
        </w:rPr>
        <w:t>As a practice-oriented course, it emphasizes the development of professional skills in working with the family across the lifespan.</w:t>
      </w:r>
    </w:p>
    <w:p w14:paraId="1803E5AD" w14:textId="77777777" w:rsidR="000963DE" w:rsidRDefault="000963DE" w:rsidP="70235FBE">
      <w:pPr>
        <w:pStyle w:val="Body-Black"/>
        <w:spacing w:before="0" w:after="0"/>
        <w:rPr>
          <w:rStyle w:val="EmphasisHyperlink-Black"/>
          <w:rFonts w:ascii="Times New Roman" w:hAnsi="Times New Roman" w:cs="Times New Roman"/>
          <w:b/>
          <w:bCs/>
          <w:sz w:val="24"/>
        </w:rPr>
      </w:pPr>
    </w:p>
    <w:p w14:paraId="6414C7C6" w14:textId="336A0FCF" w:rsidR="00C0487B" w:rsidRPr="00DB6FD1" w:rsidRDefault="00C0487B" w:rsidP="70235FBE">
      <w:pPr>
        <w:pStyle w:val="Body-Black"/>
        <w:spacing w:before="0" w:after="0"/>
        <w:rPr>
          <w:rStyle w:val="EmphasisHyperlink-Black"/>
          <w:rFonts w:ascii="Times New Roman" w:hAnsi="Times New Roman" w:cs="Times New Roman"/>
          <w:b/>
          <w:bCs/>
          <w:sz w:val="24"/>
        </w:rPr>
      </w:pPr>
      <w:r w:rsidRPr="70235FBE">
        <w:rPr>
          <w:rStyle w:val="EmphasisHyperlink-Black"/>
          <w:rFonts w:ascii="Times New Roman" w:hAnsi="Times New Roman" w:cs="Times New Roman"/>
          <w:b/>
          <w:bCs/>
          <w:sz w:val="24"/>
        </w:rPr>
        <w:t>Rationale</w:t>
      </w:r>
      <w:r w:rsidR="000963DE" w:rsidRPr="70235FBE">
        <w:rPr>
          <w:rStyle w:val="EmphasisHyperlink-Black"/>
          <w:rFonts w:ascii="Times New Roman" w:hAnsi="Times New Roman" w:cs="Times New Roman"/>
          <w:b/>
          <w:bCs/>
          <w:sz w:val="24"/>
        </w:rPr>
        <w:t>/Overview</w:t>
      </w:r>
    </w:p>
    <w:p w14:paraId="0CA4AD8A" w14:textId="5547C32B" w:rsidR="00C0487B" w:rsidRDefault="001520C1" w:rsidP="70235FBE">
      <w:pPr>
        <w:pStyle w:val="Body-Black"/>
        <w:spacing w:before="0" w:after="0"/>
        <w:ind w:left="720"/>
        <w:rPr>
          <w:rFonts w:ascii="Times New Roman" w:hAnsi="Times New Roman" w:cs="Times New Roman"/>
          <w:sz w:val="24"/>
        </w:rPr>
      </w:pPr>
      <w:r w:rsidRPr="70235FBE">
        <w:rPr>
          <w:rFonts w:ascii="Times New Roman" w:eastAsia="MS Mincho" w:hAnsi="Times New Roman" w:cs="Times New Roman"/>
          <w:sz w:val="24"/>
        </w:rPr>
        <w:t>Upon completion of this course, students will demonstrate competence in clinical practice with families. They will apply clinical thinking using provided theory and research to assess and intervene with families experiencing dysfunction. Students will assess families including the influences of the biological, psychological, social, and spiritual functioning of each member of the system as well as the contribution of these variables to the formation of family strengths or dysfunction. The context of change will be applied in assessing the stages of the family life cycle as well as the individual life cycle and the adjustments that each require for effective growth. Students will analyze the social, cultural, and other influences of vulnerable populations at risk for treatment and in need for preventive services and serve as an advocate for individual, familial, or social change. They will demonstrate competence in applying social work values, ethical principles, and legal mandates in their clinical practice with families.</w:t>
      </w:r>
    </w:p>
    <w:p w14:paraId="7F501433" w14:textId="3E23F265" w:rsidR="00152FD8" w:rsidRDefault="00152FD8" w:rsidP="70235FBE">
      <w:pPr>
        <w:pStyle w:val="Body-Black"/>
        <w:spacing w:before="0" w:after="0"/>
        <w:ind w:left="720"/>
        <w:rPr>
          <w:rFonts w:ascii="Times New Roman" w:hAnsi="Times New Roman" w:cs="Times New Roman"/>
          <w:sz w:val="24"/>
        </w:rPr>
      </w:pPr>
    </w:p>
    <w:p w14:paraId="64677A15" w14:textId="1B1E3A22" w:rsidR="00293E33" w:rsidRPr="00DB6FD1" w:rsidRDefault="00836AA3" w:rsidP="70235FBE">
      <w:pPr>
        <w:pStyle w:val="Body-Black"/>
        <w:spacing w:before="0" w:after="0"/>
        <w:rPr>
          <w:rFonts w:ascii="Times New Roman" w:hAnsi="Times New Roman" w:cs="Times New Roman"/>
          <w:b/>
          <w:bCs/>
          <w:sz w:val="24"/>
        </w:rPr>
      </w:pPr>
      <w:r w:rsidRPr="70235FBE">
        <w:rPr>
          <w:rFonts w:ascii="Times New Roman" w:hAnsi="Times New Roman" w:cs="Times New Roman"/>
          <w:b/>
          <w:bCs/>
          <w:sz w:val="24"/>
        </w:rPr>
        <w:t>Course Objectives</w:t>
      </w:r>
      <w:r w:rsidR="00131A2E" w:rsidRPr="70235FBE">
        <w:rPr>
          <w:rFonts w:ascii="Times New Roman" w:hAnsi="Times New Roman" w:cs="Times New Roman"/>
          <w:b/>
          <w:bCs/>
          <w:sz w:val="24"/>
        </w:rPr>
        <w:t>/Student Learning Outcomes</w:t>
      </w:r>
    </w:p>
    <w:p w14:paraId="2BD63E55" w14:textId="4FEA1ECD" w:rsidR="00484BAE" w:rsidRDefault="2012F777" w:rsidP="00484BAE">
      <w:pPr>
        <w:pStyle w:val="PlainText"/>
        <w:numPr>
          <w:ilvl w:val="0"/>
          <w:numId w:val="20"/>
        </w:numPr>
        <w:rPr>
          <w:rFonts w:ascii="Times New Roman" w:eastAsia="MS Mincho" w:hAnsi="Times New Roman" w:cs="Times New Roman"/>
          <w:sz w:val="24"/>
          <w:szCs w:val="24"/>
        </w:rPr>
      </w:pPr>
      <w:r w:rsidRPr="4C39AA04">
        <w:rPr>
          <w:rFonts w:ascii="Times New Roman" w:eastAsia="MS Mincho" w:hAnsi="Times New Roman" w:cs="Times New Roman"/>
          <w:sz w:val="24"/>
          <w:szCs w:val="24"/>
        </w:rPr>
        <w:t xml:space="preserve">Critique </w:t>
      </w:r>
      <w:r w:rsidR="00484BAE" w:rsidRPr="4C39AA04">
        <w:rPr>
          <w:rFonts w:ascii="Times New Roman" w:eastAsia="MS Mincho" w:hAnsi="Times New Roman" w:cs="Times New Roman"/>
          <w:sz w:val="24"/>
          <w:szCs w:val="24"/>
        </w:rPr>
        <w:t>selected major theoretical models of family therapy.</w:t>
      </w:r>
    </w:p>
    <w:p w14:paraId="238BDD07" w14:textId="6EAFF6B9" w:rsidR="00484BAE" w:rsidRDefault="5618126B" w:rsidP="00484BAE">
      <w:pPr>
        <w:pStyle w:val="PlainText"/>
        <w:numPr>
          <w:ilvl w:val="0"/>
          <w:numId w:val="20"/>
        </w:numPr>
        <w:rPr>
          <w:rFonts w:ascii="Times New Roman" w:eastAsia="MS Mincho" w:hAnsi="Times New Roman" w:cs="Times New Roman"/>
          <w:sz w:val="24"/>
          <w:szCs w:val="24"/>
        </w:rPr>
      </w:pPr>
      <w:r w:rsidRPr="4C39AA04">
        <w:rPr>
          <w:rFonts w:ascii="Times New Roman" w:eastAsia="MS Mincho" w:hAnsi="Times New Roman" w:cs="Times New Roman"/>
          <w:sz w:val="24"/>
          <w:szCs w:val="24"/>
        </w:rPr>
        <w:t>Compose</w:t>
      </w:r>
      <w:r w:rsidR="00484BAE" w:rsidRPr="4C39AA04">
        <w:rPr>
          <w:rFonts w:ascii="Times New Roman" w:eastAsia="MS Mincho" w:hAnsi="Times New Roman" w:cs="Times New Roman"/>
          <w:sz w:val="24"/>
          <w:szCs w:val="24"/>
        </w:rPr>
        <w:t xml:space="preserve"> a </w:t>
      </w:r>
      <w:r w:rsidR="34607B22" w:rsidRPr="4C39AA04">
        <w:rPr>
          <w:rFonts w:ascii="Times New Roman" w:eastAsia="MS Mincho" w:hAnsi="Times New Roman" w:cs="Times New Roman"/>
          <w:sz w:val="24"/>
          <w:szCs w:val="24"/>
        </w:rPr>
        <w:t>theoretically informed</w:t>
      </w:r>
      <w:r w:rsidR="00484BAE" w:rsidRPr="4C39AA04">
        <w:rPr>
          <w:rFonts w:ascii="Times New Roman" w:eastAsia="MS Mincho" w:hAnsi="Times New Roman" w:cs="Times New Roman"/>
          <w:sz w:val="24"/>
          <w:szCs w:val="24"/>
        </w:rPr>
        <w:t xml:space="preserve"> assessment and treatment plan relevant to the family context.</w:t>
      </w:r>
    </w:p>
    <w:p w14:paraId="574279B8" w14:textId="4CBED693" w:rsidR="004D19DA" w:rsidRPr="005D13CB" w:rsidRDefault="00484BAE" w:rsidP="4C39AA04">
      <w:pPr>
        <w:pStyle w:val="PlainText"/>
        <w:numPr>
          <w:ilvl w:val="0"/>
          <w:numId w:val="20"/>
        </w:numPr>
        <w:rPr>
          <w:rFonts w:ascii="Times New Roman" w:eastAsia="MS Mincho" w:hAnsi="Times New Roman" w:cs="Times New Roman"/>
          <w:sz w:val="24"/>
          <w:szCs w:val="24"/>
        </w:rPr>
      </w:pPr>
      <w:r w:rsidRPr="70235FBE">
        <w:rPr>
          <w:rFonts w:ascii="Times New Roman" w:eastAsia="MS Mincho" w:hAnsi="Times New Roman" w:cs="Times New Roman"/>
          <w:sz w:val="24"/>
          <w:szCs w:val="24"/>
        </w:rPr>
        <w:t>C</w:t>
      </w:r>
      <w:r w:rsidR="64DC07B4" w:rsidRPr="70235FBE">
        <w:rPr>
          <w:rFonts w:ascii="Times New Roman" w:eastAsia="MS Mincho" w:hAnsi="Times New Roman" w:cs="Times New Roman"/>
          <w:sz w:val="24"/>
          <w:szCs w:val="24"/>
        </w:rPr>
        <w:t>ritique</w:t>
      </w:r>
      <w:r w:rsidRPr="70235FBE">
        <w:rPr>
          <w:rFonts w:ascii="Times New Roman" w:eastAsia="MS Mincho" w:hAnsi="Times New Roman" w:cs="Times New Roman"/>
          <w:sz w:val="24"/>
          <w:szCs w:val="24"/>
        </w:rPr>
        <w:t xml:space="preserve"> characteristics of diverse family structures and systems</w:t>
      </w:r>
      <w:r w:rsidR="5864EA3C" w:rsidRPr="70235FBE">
        <w:rPr>
          <w:rFonts w:ascii="Times New Roman" w:eastAsia="MS Mincho" w:hAnsi="Times New Roman" w:cs="Times New Roman"/>
          <w:sz w:val="24"/>
          <w:szCs w:val="24"/>
        </w:rPr>
        <w:t xml:space="preserve">, including anti-racism, diversity, equity, and inclusion (ADEI). </w:t>
      </w:r>
    </w:p>
    <w:p w14:paraId="344F4583" w14:textId="0E313579" w:rsidR="70235FBE" w:rsidRDefault="70235FBE" w:rsidP="70235FBE">
      <w:pPr>
        <w:pStyle w:val="PlainText"/>
        <w:ind w:left="20"/>
        <w:rPr>
          <w:rFonts w:ascii="Times New Roman" w:eastAsia="MS Mincho" w:hAnsi="Times New Roman" w:cs="Times New Roman"/>
        </w:rPr>
      </w:pPr>
    </w:p>
    <w:p w14:paraId="6CEA46D0" w14:textId="66BC4827" w:rsidR="002966E3" w:rsidRPr="005D13CB" w:rsidRDefault="002966E3" w:rsidP="000963DE">
      <w:pPr>
        <w:pStyle w:val="Subhead-Red"/>
        <w:keepNext/>
        <w:rPr>
          <w:rFonts w:ascii="Times New Roman" w:hAnsi="Times New Roman" w:cs="Times New Roman"/>
          <w:sz w:val="24"/>
          <w:szCs w:val="24"/>
        </w:rPr>
      </w:pPr>
      <w:r w:rsidRPr="005D13CB">
        <w:rPr>
          <w:rFonts w:ascii="Times New Roman" w:hAnsi="Times New Roman" w:cs="Times New Roman"/>
          <w:sz w:val="24"/>
          <w:szCs w:val="24"/>
        </w:rPr>
        <w:t>required text</w:t>
      </w:r>
      <w:r w:rsidR="00851383" w:rsidRPr="005D13CB">
        <w:rPr>
          <w:rFonts w:ascii="Times New Roman" w:hAnsi="Times New Roman" w:cs="Times New Roman"/>
          <w:sz w:val="24"/>
          <w:szCs w:val="24"/>
        </w:rPr>
        <w:t>(s</w:t>
      </w:r>
      <w:r w:rsidR="00AB2005">
        <w:rPr>
          <w:rFonts w:ascii="Times New Roman" w:hAnsi="Times New Roman" w:cs="Times New Roman"/>
          <w:sz w:val="24"/>
          <w:szCs w:val="24"/>
        </w:rPr>
        <w:t>)</w:t>
      </w:r>
      <w:r w:rsidR="00E54B21">
        <w:rPr>
          <w:rFonts w:ascii="Times New Roman" w:hAnsi="Times New Roman" w:cs="Times New Roman"/>
          <w:sz w:val="24"/>
          <w:szCs w:val="24"/>
        </w:rPr>
        <w:t>/SUPPLEMENTAL MATERIALS</w:t>
      </w:r>
      <w:r w:rsidRPr="005D13CB">
        <w:rPr>
          <w:rFonts w:ascii="Times New Roman" w:hAnsi="Times New Roman" w:cs="Times New Roman"/>
          <w:sz w:val="24"/>
          <w:szCs w:val="24"/>
        </w:rPr>
        <w:t xml:space="preserve"> </w:t>
      </w:r>
    </w:p>
    <w:p w14:paraId="42E6EC8C" w14:textId="468EECC7" w:rsidR="000963DE" w:rsidRPr="000963DE" w:rsidRDefault="000963DE" w:rsidP="000963DE">
      <w:pPr>
        <w:pStyle w:val="PlainText"/>
        <w:keepNext/>
        <w:ind w:left="720" w:hanging="720"/>
        <w:rPr>
          <w:rFonts w:ascii="Times New Roman" w:eastAsia="MS Mincho" w:hAnsi="Times New Roman" w:cs="Times New Roman"/>
          <w:b/>
          <w:sz w:val="24"/>
          <w:szCs w:val="24"/>
        </w:rPr>
      </w:pPr>
      <w:r w:rsidRPr="70235FBE">
        <w:rPr>
          <w:rFonts w:ascii="Times New Roman" w:eastAsia="MS Mincho" w:hAnsi="Times New Roman" w:cs="Times New Roman"/>
          <w:b/>
          <w:bCs/>
          <w:sz w:val="24"/>
          <w:szCs w:val="24"/>
        </w:rPr>
        <w:t>Required Text(s)</w:t>
      </w:r>
    </w:p>
    <w:p w14:paraId="0C57E62E" w14:textId="7F0FAE86" w:rsidR="00AB2005" w:rsidRDefault="00AB2005" w:rsidP="00AB2005">
      <w:pPr>
        <w:pStyle w:val="Body-Black"/>
        <w:spacing w:before="0" w:after="0"/>
      </w:pPr>
    </w:p>
    <w:p w14:paraId="0C7EC314" w14:textId="41C718B4" w:rsidR="7C9FCC86" w:rsidRDefault="7C9FCC86" w:rsidP="70235FBE">
      <w:pPr>
        <w:pStyle w:val="Body-Black"/>
        <w:spacing w:before="0" w:after="0"/>
        <w:rPr>
          <w:rFonts w:ascii="Times New Roman" w:hAnsi="Times New Roman" w:cs="Times New Roman"/>
          <w:b/>
          <w:bCs/>
          <w:sz w:val="24"/>
        </w:rPr>
      </w:pPr>
      <w:r w:rsidRPr="70235FBE">
        <w:rPr>
          <w:rFonts w:ascii="Times New Roman" w:hAnsi="Times New Roman" w:cs="Times New Roman"/>
          <w:sz w:val="24"/>
        </w:rPr>
        <w:t>TBD</w:t>
      </w:r>
    </w:p>
    <w:p w14:paraId="4398D4B8" w14:textId="250A666C" w:rsidR="70235FBE" w:rsidRDefault="70235FBE" w:rsidP="70235FBE">
      <w:pPr>
        <w:pStyle w:val="Body-Black"/>
        <w:spacing w:before="0" w:after="0"/>
        <w:rPr>
          <w:rFonts w:ascii="Times New Roman" w:hAnsi="Times New Roman" w:cs="Times New Roman"/>
          <w:b/>
          <w:bCs/>
          <w:sz w:val="24"/>
        </w:rPr>
      </w:pPr>
    </w:p>
    <w:p w14:paraId="104911CA" w14:textId="776B3983" w:rsidR="00A973E6" w:rsidRPr="005D13CB" w:rsidRDefault="009D449B" w:rsidP="0064235D">
      <w:pPr>
        <w:pStyle w:val="Subhead-Red"/>
        <w:rPr>
          <w:rFonts w:ascii="Times New Roman" w:hAnsi="Times New Roman" w:cs="Times New Roman"/>
          <w:sz w:val="24"/>
          <w:szCs w:val="24"/>
        </w:rPr>
      </w:pPr>
      <w:r w:rsidRPr="005D13CB">
        <w:rPr>
          <w:rFonts w:ascii="Times New Roman" w:hAnsi="Times New Roman" w:cs="Times New Roman"/>
          <w:sz w:val="24"/>
          <w:szCs w:val="24"/>
        </w:rPr>
        <w:t>Course structure/format</w:t>
      </w:r>
    </w:p>
    <w:p w14:paraId="7171BD6A" w14:textId="77777777" w:rsidR="000963DE" w:rsidRPr="007A338E" w:rsidRDefault="000963DE" w:rsidP="000963DE">
      <w:pPr>
        <w:rPr>
          <w:rFonts w:ascii="Times New Roman" w:hAnsi="Times New Roman" w:cs="Times New Roman"/>
        </w:rPr>
      </w:pPr>
      <w:r w:rsidRPr="007A338E">
        <w:rPr>
          <w:rFonts w:ascii="Times New Roman" w:hAnsi="Times New Roman" w:cs="Times New Roman"/>
        </w:rPr>
        <w:t>Lecture, discussion, experiential learning experiences, video and Internet resources, and guest presentations.</w:t>
      </w:r>
    </w:p>
    <w:p w14:paraId="4548793F" w14:textId="77777777" w:rsidR="00C13DE1" w:rsidRDefault="00C13DE1" w:rsidP="00952809">
      <w:pPr>
        <w:pStyle w:val="Subhead-Red"/>
        <w:rPr>
          <w:rFonts w:ascii="Times New Roman" w:hAnsi="Times New Roman" w:cs="Times New Roman"/>
          <w:sz w:val="24"/>
          <w:szCs w:val="24"/>
        </w:rPr>
      </w:pPr>
    </w:p>
    <w:p w14:paraId="0C28274F" w14:textId="24FE27C5" w:rsidR="00952809" w:rsidRPr="005D13CB" w:rsidRDefault="00952809" w:rsidP="00952809">
      <w:pPr>
        <w:pStyle w:val="Subhead-Red"/>
        <w:rPr>
          <w:rFonts w:ascii="Times New Roman" w:hAnsi="Times New Roman" w:cs="Times New Roman"/>
          <w:sz w:val="24"/>
          <w:szCs w:val="24"/>
        </w:rPr>
      </w:pPr>
      <w:r w:rsidRPr="005D13CB">
        <w:rPr>
          <w:rFonts w:ascii="Times New Roman" w:hAnsi="Times New Roman" w:cs="Times New Roman"/>
          <w:sz w:val="24"/>
          <w:szCs w:val="24"/>
        </w:rPr>
        <w:t>Tentative Course Schedule</w:t>
      </w:r>
    </w:p>
    <w:tbl>
      <w:tblPr>
        <w:tblStyle w:val="TableGrid"/>
        <w:tblW w:w="5378" w:type="pct"/>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1680"/>
        <w:gridCol w:w="5521"/>
        <w:gridCol w:w="2867"/>
      </w:tblGrid>
      <w:tr w:rsidR="005856D4" w:rsidRPr="00CE77D8" w14:paraId="4F72275E" w14:textId="77777777" w:rsidTr="00074EF4">
        <w:trPr>
          <w:cantSplit/>
          <w:tblHeader/>
        </w:trPr>
        <w:tc>
          <w:tcPr>
            <w:tcW w:w="834" w:type="pct"/>
            <w:shd w:val="clear" w:color="auto" w:fill="E7E6E6" w:themeFill="background2"/>
          </w:tcPr>
          <w:p w14:paraId="7B78B52C" w14:textId="3FBACC4E" w:rsidR="005856D4" w:rsidRPr="00CE77D8" w:rsidRDefault="005856D4" w:rsidP="00952809">
            <w:pPr>
              <w:pStyle w:val="Body-Black"/>
              <w:spacing w:before="0" w:after="0"/>
              <w:jc w:val="center"/>
              <w:rPr>
                <w:rFonts w:ascii="Times New Roman" w:hAnsi="Times New Roman" w:cs="Times New Roman"/>
                <w:b/>
                <w:sz w:val="24"/>
              </w:rPr>
            </w:pPr>
            <w:r w:rsidRPr="00CE77D8">
              <w:rPr>
                <w:rFonts w:ascii="Times New Roman" w:hAnsi="Times New Roman" w:cs="Times New Roman"/>
                <w:b/>
                <w:sz w:val="24"/>
              </w:rPr>
              <w:t>Session</w:t>
            </w:r>
            <w:r w:rsidR="005E1426" w:rsidRPr="00CE77D8">
              <w:rPr>
                <w:rFonts w:ascii="Times New Roman" w:hAnsi="Times New Roman" w:cs="Times New Roman"/>
                <w:b/>
                <w:sz w:val="24"/>
              </w:rPr>
              <w:t>/Date</w:t>
            </w:r>
          </w:p>
        </w:tc>
        <w:tc>
          <w:tcPr>
            <w:tcW w:w="2742" w:type="pct"/>
            <w:shd w:val="clear" w:color="auto" w:fill="E7E6E6" w:themeFill="background2"/>
            <w:vAlign w:val="bottom"/>
          </w:tcPr>
          <w:p w14:paraId="60CB5105" w14:textId="77777777" w:rsidR="005856D4" w:rsidRPr="00CE77D8" w:rsidRDefault="005856D4" w:rsidP="001951A3">
            <w:pPr>
              <w:pStyle w:val="Body-Black"/>
              <w:spacing w:before="0" w:after="0"/>
              <w:jc w:val="center"/>
              <w:rPr>
                <w:rFonts w:ascii="Times New Roman" w:hAnsi="Times New Roman" w:cs="Times New Roman"/>
                <w:b/>
                <w:sz w:val="24"/>
              </w:rPr>
            </w:pPr>
            <w:r w:rsidRPr="00CE77D8">
              <w:rPr>
                <w:rFonts w:ascii="Times New Roman" w:hAnsi="Times New Roman" w:cs="Times New Roman"/>
                <w:b/>
                <w:sz w:val="24"/>
              </w:rPr>
              <w:t>Topic</w:t>
            </w:r>
          </w:p>
        </w:tc>
        <w:tc>
          <w:tcPr>
            <w:tcW w:w="1424" w:type="pct"/>
            <w:shd w:val="clear" w:color="auto" w:fill="E7E6E6" w:themeFill="background2"/>
            <w:vAlign w:val="bottom"/>
          </w:tcPr>
          <w:p w14:paraId="72F0065A" w14:textId="7288A024" w:rsidR="005856D4" w:rsidRPr="00CE77D8" w:rsidRDefault="005856D4" w:rsidP="001951A3">
            <w:pPr>
              <w:pStyle w:val="Body-Black"/>
              <w:spacing w:before="0" w:after="0"/>
              <w:jc w:val="center"/>
              <w:rPr>
                <w:rFonts w:ascii="Times New Roman" w:hAnsi="Times New Roman" w:cs="Times New Roman"/>
                <w:b/>
                <w:sz w:val="24"/>
              </w:rPr>
            </w:pPr>
            <w:r w:rsidRPr="00CE77D8">
              <w:rPr>
                <w:rFonts w:ascii="Times New Roman" w:hAnsi="Times New Roman" w:cs="Times New Roman"/>
                <w:b/>
                <w:sz w:val="24"/>
              </w:rPr>
              <w:t>Assignment</w:t>
            </w:r>
          </w:p>
        </w:tc>
      </w:tr>
      <w:tr w:rsidR="005856D4" w:rsidRPr="00CE77D8" w14:paraId="42239DB4" w14:textId="77777777" w:rsidTr="00074EF4">
        <w:trPr>
          <w:cantSplit/>
          <w:trHeight w:val="350"/>
        </w:trPr>
        <w:tc>
          <w:tcPr>
            <w:tcW w:w="834" w:type="pct"/>
          </w:tcPr>
          <w:p w14:paraId="695D1BE2" w14:textId="11B74F55" w:rsidR="005856D4" w:rsidRPr="00CE77D8" w:rsidRDefault="005856D4" w:rsidP="00F63979">
            <w:pPr>
              <w:pStyle w:val="Body-Black"/>
              <w:spacing w:before="0" w:after="0"/>
              <w:jc w:val="center"/>
              <w:rPr>
                <w:rFonts w:ascii="Times New Roman" w:hAnsi="Times New Roman" w:cs="Times New Roman"/>
                <w:sz w:val="24"/>
              </w:rPr>
            </w:pPr>
            <w:r w:rsidRPr="00CE77D8">
              <w:rPr>
                <w:rFonts w:ascii="Times New Roman" w:hAnsi="Times New Roman" w:cs="Times New Roman"/>
                <w:sz w:val="24"/>
              </w:rPr>
              <w:t>Session 1</w:t>
            </w:r>
            <w:r w:rsidR="005E1426" w:rsidRPr="00CE77D8">
              <w:rPr>
                <w:rFonts w:ascii="Times New Roman" w:hAnsi="Times New Roman" w:cs="Times New Roman"/>
                <w:sz w:val="24"/>
              </w:rPr>
              <w:t xml:space="preserve"> [date]</w:t>
            </w:r>
          </w:p>
        </w:tc>
        <w:tc>
          <w:tcPr>
            <w:tcW w:w="2742" w:type="pct"/>
          </w:tcPr>
          <w:p w14:paraId="5EF73A92" w14:textId="53A7F2DF" w:rsidR="005856D4" w:rsidRDefault="005856D4" w:rsidP="00851227">
            <w:pPr>
              <w:rPr>
                <w:rFonts w:ascii="Times New Roman" w:hAnsi="Times New Roman" w:cs="Times New Roman"/>
                <w:bCs/>
              </w:rPr>
            </w:pPr>
            <w:r w:rsidRPr="00CE77D8">
              <w:rPr>
                <w:rFonts w:ascii="Times New Roman" w:hAnsi="Times New Roman" w:cs="Times New Roman"/>
                <w:bCs/>
              </w:rPr>
              <w:t xml:space="preserve">Introduction </w:t>
            </w:r>
            <w:r w:rsidR="00074EF4">
              <w:rPr>
                <w:rFonts w:ascii="Times New Roman" w:hAnsi="Times New Roman" w:cs="Times New Roman"/>
                <w:bCs/>
              </w:rPr>
              <w:t xml:space="preserve">to the course </w:t>
            </w:r>
            <w:r w:rsidRPr="00CE77D8">
              <w:rPr>
                <w:rFonts w:ascii="Times New Roman" w:hAnsi="Times New Roman" w:cs="Times New Roman"/>
                <w:bCs/>
              </w:rPr>
              <w:t>and review syllabus</w:t>
            </w:r>
          </w:p>
          <w:p w14:paraId="083DD647" w14:textId="77777777" w:rsidR="009017EC" w:rsidRDefault="009017EC" w:rsidP="00851227">
            <w:pPr>
              <w:rPr>
                <w:rFonts w:ascii="Times New Roman" w:hAnsi="Times New Roman" w:cs="Times New Roman"/>
                <w:bCs/>
              </w:rPr>
            </w:pPr>
            <w:r>
              <w:rPr>
                <w:rFonts w:ascii="Times New Roman" w:hAnsi="Times New Roman" w:cs="Times New Roman"/>
                <w:bCs/>
              </w:rPr>
              <w:t>Lecture: History of family as a unit of intervention</w:t>
            </w:r>
          </w:p>
          <w:p w14:paraId="0BEB7D36" w14:textId="282906F5" w:rsidR="009017EC" w:rsidRPr="00CE77D8" w:rsidRDefault="009017EC" w:rsidP="00851227">
            <w:pPr>
              <w:rPr>
                <w:rFonts w:ascii="Times New Roman" w:hAnsi="Times New Roman" w:cs="Times New Roman"/>
                <w:bCs/>
              </w:rPr>
            </w:pPr>
            <w:r>
              <w:rPr>
                <w:rFonts w:ascii="Times New Roman" w:hAnsi="Times New Roman" w:cs="Times New Roman"/>
                <w:bCs/>
              </w:rPr>
              <w:t>Lecture: Dimensions of families and function</w:t>
            </w:r>
          </w:p>
        </w:tc>
        <w:tc>
          <w:tcPr>
            <w:tcW w:w="1424" w:type="pct"/>
          </w:tcPr>
          <w:p w14:paraId="642F2CF9" w14:textId="7B658C86" w:rsidR="005856D4" w:rsidRPr="00CE77D8" w:rsidRDefault="005856D4" w:rsidP="00952809">
            <w:pPr>
              <w:pStyle w:val="Body-Black"/>
              <w:spacing w:before="0" w:after="0"/>
              <w:rPr>
                <w:rFonts w:ascii="Times New Roman" w:hAnsi="Times New Roman" w:cs="Times New Roman"/>
                <w:sz w:val="24"/>
              </w:rPr>
            </w:pPr>
          </w:p>
        </w:tc>
      </w:tr>
      <w:tr w:rsidR="00C849EF" w:rsidRPr="00CE77D8" w14:paraId="16A5D9CD" w14:textId="77777777" w:rsidTr="00074EF4">
        <w:trPr>
          <w:cantSplit/>
        </w:trPr>
        <w:tc>
          <w:tcPr>
            <w:tcW w:w="834" w:type="pct"/>
          </w:tcPr>
          <w:p w14:paraId="73434665" w14:textId="77777777" w:rsidR="00C849EF" w:rsidRPr="00CE77D8" w:rsidRDefault="00C849EF" w:rsidP="00C849EF">
            <w:pPr>
              <w:pStyle w:val="Body-Black"/>
              <w:spacing w:before="0" w:after="0"/>
              <w:jc w:val="center"/>
              <w:rPr>
                <w:rFonts w:ascii="Times New Roman" w:hAnsi="Times New Roman" w:cs="Times New Roman"/>
                <w:sz w:val="24"/>
              </w:rPr>
            </w:pPr>
            <w:r w:rsidRPr="00CE77D8">
              <w:rPr>
                <w:rFonts w:ascii="Times New Roman" w:hAnsi="Times New Roman" w:cs="Times New Roman"/>
                <w:sz w:val="24"/>
              </w:rPr>
              <w:t>Session 2</w:t>
            </w:r>
          </w:p>
          <w:p w14:paraId="6B65C753" w14:textId="76F07FA8" w:rsidR="00C849EF" w:rsidRPr="00CE77D8" w:rsidRDefault="00C849EF" w:rsidP="00C849EF">
            <w:pPr>
              <w:pStyle w:val="Body-Black"/>
              <w:spacing w:before="0" w:after="0"/>
              <w:jc w:val="center"/>
              <w:rPr>
                <w:rFonts w:ascii="Times New Roman" w:hAnsi="Times New Roman" w:cs="Times New Roman"/>
                <w:sz w:val="24"/>
              </w:rPr>
            </w:pPr>
            <w:r w:rsidRPr="00CE77D8">
              <w:rPr>
                <w:rFonts w:ascii="Times New Roman" w:hAnsi="Times New Roman" w:cs="Times New Roman"/>
                <w:sz w:val="24"/>
              </w:rPr>
              <w:t>[date]</w:t>
            </w:r>
          </w:p>
        </w:tc>
        <w:tc>
          <w:tcPr>
            <w:tcW w:w="2742" w:type="pct"/>
          </w:tcPr>
          <w:p w14:paraId="3A9CB031" w14:textId="1A9C5B41" w:rsidR="00C849EF" w:rsidRPr="00CE77D8" w:rsidRDefault="00C849EF" w:rsidP="009017EC">
            <w:pPr>
              <w:pStyle w:val="Body-Black"/>
              <w:spacing w:before="0" w:after="0"/>
              <w:rPr>
                <w:rFonts w:ascii="Times New Roman" w:hAnsi="Times New Roman" w:cs="Times New Roman"/>
                <w:sz w:val="24"/>
              </w:rPr>
            </w:pPr>
            <w:r w:rsidRPr="00CE77D8">
              <w:rPr>
                <w:rFonts w:ascii="Times New Roman" w:hAnsi="Times New Roman" w:cs="Times New Roman"/>
                <w:bCs/>
                <w:sz w:val="24"/>
              </w:rPr>
              <w:t xml:space="preserve">Lecture: </w:t>
            </w:r>
            <w:r w:rsidR="009017EC">
              <w:rPr>
                <w:rFonts w:ascii="Times New Roman" w:hAnsi="Times New Roman" w:cs="Times New Roman"/>
                <w:bCs/>
                <w:sz w:val="24"/>
              </w:rPr>
              <w:t>Family life-cycle</w:t>
            </w:r>
          </w:p>
        </w:tc>
        <w:tc>
          <w:tcPr>
            <w:tcW w:w="1424" w:type="pct"/>
          </w:tcPr>
          <w:p w14:paraId="28201727" w14:textId="01CCEE90" w:rsidR="00C849EF" w:rsidRPr="00CE77D8" w:rsidRDefault="00C849EF" w:rsidP="00C849EF">
            <w:pPr>
              <w:pStyle w:val="Body-Black"/>
              <w:spacing w:before="0" w:after="0"/>
              <w:rPr>
                <w:rFonts w:ascii="Times New Roman" w:hAnsi="Times New Roman" w:cs="Times New Roman"/>
                <w:sz w:val="24"/>
              </w:rPr>
            </w:pPr>
          </w:p>
        </w:tc>
      </w:tr>
      <w:tr w:rsidR="00C849EF" w:rsidRPr="00CE77D8" w14:paraId="44FFB82C" w14:textId="77777777" w:rsidTr="00074EF4">
        <w:trPr>
          <w:cantSplit/>
        </w:trPr>
        <w:tc>
          <w:tcPr>
            <w:tcW w:w="834" w:type="pct"/>
          </w:tcPr>
          <w:p w14:paraId="544A1EC4" w14:textId="77777777" w:rsidR="00C849EF" w:rsidRPr="00CE77D8" w:rsidRDefault="00C849EF" w:rsidP="00C849EF">
            <w:pPr>
              <w:pStyle w:val="Body-Black"/>
              <w:spacing w:before="0" w:after="0"/>
              <w:jc w:val="center"/>
              <w:rPr>
                <w:rFonts w:ascii="Times New Roman" w:hAnsi="Times New Roman" w:cs="Times New Roman"/>
                <w:sz w:val="24"/>
              </w:rPr>
            </w:pPr>
            <w:r w:rsidRPr="00CE77D8">
              <w:rPr>
                <w:rFonts w:ascii="Times New Roman" w:hAnsi="Times New Roman" w:cs="Times New Roman"/>
                <w:sz w:val="24"/>
              </w:rPr>
              <w:t>Session 3</w:t>
            </w:r>
          </w:p>
          <w:p w14:paraId="73A15CD2" w14:textId="3A8B3333" w:rsidR="00C849EF" w:rsidRPr="00CE77D8" w:rsidRDefault="00C849EF" w:rsidP="00C849EF">
            <w:pPr>
              <w:pStyle w:val="Body-Black"/>
              <w:spacing w:before="0" w:after="0"/>
              <w:jc w:val="center"/>
              <w:rPr>
                <w:rFonts w:ascii="Times New Roman" w:hAnsi="Times New Roman" w:cs="Times New Roman"/>
                <w:sz w:val="24"/>
              </w:rPr>
            </w:pPr>
            <w:r w:rsidRPr="00CE77D8">
              <w:rPr>
                <w:rFonts w:ascii="Times New Roman" w:hAnsi="Times New Roman" w:cs="Times New Roman"/>
                <w:sz w:val="24"/>
              </w:rPr>
              <w:t>[date]</w:t>
            </w:r>
          </w:p>
        </w:tc>
        <w:tc>
          <w:tcPr>
            <w:tcW w:w="2742" w:type="pct"/>
          </w:tcPr>
          <w:p w14:paraId="1072CBD8" w14:textId="06F90BA0" w:rsidR="00C849EF" w:rsidRPr="009017EC" w:rsidRDefault="00C849EF" w:rsidP="00C849EF">
            <w:pPr>
              <w:pStyle w:val="Body-Black"/>
              <w:spacing w:before="0" w:after="0"/>
              <w:rPr>
                <w:rFonts w:ascii="Times New Roman" w:hAnsi="Times New Roman" w:cs="Times New Roman"/>
                <w:bCs/>
                <w:sz w:val="24"/>
              </w:rPr>
            </w:pPr>
            <w:r w:rsidRPr="00CE77D8">
              <w:rPr>
                <w:rFonts w:ascii="Times New Roman" w:hAnsi="Times New Roman" w:cs="Times New Roman"/>
                <w:bCs/>
                <w:sz w:val="24"/>
              </w:rPr>
              <w:t xml:space="preserve">Lecture: </w:t>
            </w:r>
            <w:r w:rsidR="009017EC">
              <w:rPr>
                <w:rFonts w:ascii="Times New Roman" w:hAnsi="Times New Roman" w:cs="Times New Roman"/>
                <w:bCs/>
                <w:sz w:val="24"/>
              </w:rPr>
              <w:t>DSM and V-codes</w:t>
            </w:r>
          </w:p>
        </w:tc>
        <w:tc>
          <w:tcPr>
            <w:tcW w:w="1424" w:type="pct"/>
          </w:tcPr>
          <w:p w14:paraId="1F02D225" w14:textId="2DE8C3C9" w:rsidR="00C849EF" w:rsidRPr="00CE77D8" w:rsidRDefault="00C849EF" w:rsidP="00C849EF">
            <w:pPr>
              <w:pStyle w:val="Body-Black"/>
              <w:spacing w:before="0" w:after="0"/>
              <w:rPr>
                <w:rFonts w:ascii="Times New Roman" w:hAnsi="Times New Roman" w:cs="Times New Roman"/>
                <w:sz w:val="24"/>
              </w:rPr>
            </w:pPr>
          </w:p>
        </w:tc>
      </w:tr>
      <w:tr w:rsidR="00C849EF" w:rsidRPr="00CE77D8" w14:paraId="0572F168" w14:textId="77777777" w:rsidTr="00074EF4">
        <w:trPr>
          <w:cantSplit/>
        </w:trPr>
        <w:tc>
          <w:tcPr>
            <w:tcW w:w="834" w:type="pct"/>
          </w:tcPr>
          <w:p w14:paraId="432D5019" w14:textId="77777777" w:rsidR="00C849EF" w:rsidRPr="00CE77D8" w:rsidRDefault="00C849EF" w:rsidP="00C849EF">
            <w:pPr>
              <w:pStyle w:val="Body-Black"/>
              <w:spacing w:before="0" w:after="0"/>
              <w:jc w:val="center"/>
              <w:rPr>
                <w:rFonts w:ascii="Times New Roman" w:hAnsi="Times New Roman" w:cs="Times New Roman"/>
                <w:sz w:val="24"/>
              </w:rPr>
            </w:pPr>
            <w:r w:rsidRPr="00CE77D8">
              <w:rPr>
                <w:rFonts w:ascii="Times New Roman" w:hAnsi="Times New Roman" w:cs="Times New Roman"/>
                <w:sz w:val="24"/>
              </w:rPr>
              <w:t>Session 4</w:t>
            </w:r>
          </w:p>
          <w:p w14:paraId="21494B8D" w14:textId="3C66B55C" w:rsidR="00C849EF" w:rsidRPr="00CE77D8" w:rsidRDefault="00C849EF" w:rsidP="00C849EF">
            <w:pPr>
              <w:pStyle w:val="Body-Black"/>
              <w:spacing w:before="0" w:after="0"/>
              <w:jc w:val="center"/>
              <w:rPr>
                <w:rFonts w:ascii="Times New Roman" w:hAnsi="Times New Roman" w:cs="Times New Roman"/>
                <w:sz w:val="24"/>
              </w:rPr>
            </w:pPr>
            <w:r w:rsidRPr="00CE77D8">
              <w:rPr>
                <w:rFonts w:ascii="Times New Roman" w:hAnsi="Times New Roman" w:cs="Times New Roman"/>
                <w:sz w:val="24"/>
              </w:rPr>
              <w:t>[date]</w:t>
            </w:r>
          </w:p>
        </w:tc>
        <w:tc>
          <w:tcPr>
            <w:tcW w:w="2742" w:type="pct"/>
          </w:tcPr>
          <w:p w14:paraId="13E4125A" w14:textId="7501D1AD" w:rsidR="00C849EF" w:rsidRPr="009017EC" w:rsidRDefault="00C849EF" w:rsidP="00C849EF">
            <w:pPr>
              <w:pStyle w:val="Body-Black"/>
              <w:spacing w:before="0" w:after="0"/>
              <w:rPr>
                <w:rFonts w:ascii="Times New Roman" w:hAnsi="Times New Roman" w:cs="Times New Roman"/>
                <w:bCs/>
                <w:sz w:val="24"/>
              </w:rPr>
            </w:pPr>
            <w:r w:rsidRPr="00CE77D8">
              <w:rPr>
                <w:rFonts w:ascii="Times New Roman" w:hAnsi="Times New Roman" w:cs="Times New Roman"/>
                <w:bCs/>
                <w:sz w:val="24"/>
              </w:rPr>
              <w:t xml:space="preserve">Lecture: </w:t>
            </w:r>
            <w:r w:rsidR="009017EC">
              <w:rPr>
                <w:rFonts w:ascii="Times New Roman" w:hAnsi="Times New Roman" w:cs="Times New Roman"/>
                <w:bCs/>
                <w:sz w:val="24"/>
              </w:rPr>
              <w:t>Family of origin concepts and analysis</w:t>
            </w:r>
          </w:p>
        </w:tc>
        <w:tc>
          <w:tcPr>
            <w:tcW w:w="1424" w:type="pct"/>
          </w:tcPr>
          <w:p w14:paraId="2FA0CE07" w14:textId="55ABB5B6" w:rsidR="00C849EF" w:rsidRPr="00CE77D8" w:rsidRDefault="00C849EF" w:rsidP="00C849EF">
            <w:pPr>
              <w:pStyle w:val="Body-Black"/>
              <w:spacing w:before="0" w:after="0"/>
              <w:rPr>
                <w:rFonts w:ascii="Times New Roman" w:hAnsi="Times New Roman" w:cs="Times New Roman"/>
                <w:sz w:val="24"/>
              </w:rPr>
            </w:pPr>
          </w:p>
        </w:tc>
      </w:tr>
      <w:tr w:rsidR="00C849EF" w:rsidRPr="00CE77D8" w14:paraId="5FD7ACC9" w14:textId="77777777" w:rsidTr="00074EF4">
        <w:trPr>
          <w:cantSplit/>
        </w:trPr>
        <w:tc>
          <w:tcPr>
            <w:tcW w:w="834" w:type="pct"/>
          </w:tcPr>
          <w:p w14:paraId="32E21406" w14:textId="77777777" w:rsidR="00C849EF" w:rsidRPr="00CE77D8" w:rsidRDefault="00C849EF" w:rsidP="00C849EF">
            <w:pPr>
              <w:pStyle w:val="Body-Black"/>
              <w:spacing w:before="0" w:after="0"/>
              <w:jc w:val="center"/>
              <w:rPr>
                <w:rFonts w:ascii="Times New Roman" w:hAnsi="Times New Roman" w:cs="Times New Roman"/>
                <w:sz w:val="24"/>
              </w:rPr>
            </w:pPr>
            <w:r w:rsidRPr="00CE77D8">
              <w:rPr>
                <w:rFonts w:ascii="Times New Roman" w:hAnsi="Times New Roman" w:cs="Times New Roman"/>
                <w:sz w:val="24"/>
              </w:rPr>
              <w:t>Session 5</w:t>
            </w:r>
          </w:p>
          <w:p w14:paraId="25A3E1F3" w14:textId="2626E9DF" w:rsidR="00C849EF" w:rsidRPr="00CE77D8" w:rsidRDefault="00C849EF" w:rsidP="00C849EF">
            <w:pPr>
              <w:pStyle w:val="Body-Black"/>
              <w:spacing w:before="0" w:after="0"/>
              <w:jc w:val="center"/>
              <w:rPr>
                <w:rFonts w:ascii="Times New Roman" w:hAnsi="Times New Roman" w:cs="Times New Roman"/>
                <w:sz w:val="24"/>
              </w:rPr>
            </w:pPr>
            <w:r w:rsidRPr="00CE77D8">
              <w:rPr>
                <w:rFonts w:ascii="Times New Roman" w:hAnsi="Times New Roman" w:cs="Times New Roman"/>
                <w:sz w:val="24"/>
              </w:rPr>
              <w:t>[date]</w:t>
            </w:r>
          </w:p>
        </w:tc>
        <w:tc>
          <w:tcPr>
            <w:tcW w:w="2742" w:type="pct"/>
          </w:tcPr>
          <w:p w14:paraId="1B1FDF7A" w14:textId="0F08A41C" w:rsidR="00C849EF" w:rsidRPr="009017EC" w:rsidRDefault="00C849EF" w:rsidP="009017EC">
            <w:pPr>
              <w:pStyle w:val="Body-Black"/>
              <w:spacing w:before="0" w:after="0"/>
              <w:rPr>
                <w:rFonts w:ascii="Times New Roman" w:hAnsi="Times New Roman" w:cs="Times New Roman"/>
                <w:bCs/>
                <w:sz w:val="24"/>
              </w:rPr>
            </w:pPr>
            <w:r w:rsidRPr="00CE77D8">
              <w:rPr>
                <w:rFonts w:ascii="Times New Roman" w:hAnsi="Times New Roman" w:cs="Times New Roman"/>
                <w:bCs/>
                <w:sz w:val="24"/>
              </w:rPr>
              <w:t xml:space="preserve">Lecture: </w:t>
            </w:r>
            <w:r w:rsidR="009017EC">
              <w:rPr>
                <w:rFonts w:ascii="Times New Roman" w:hAnsi="Times New Roman" w:cs="Times New Roman"/>
                <w:bCs/>
                <w:sz w:val="24"/>
              </w:rPr>
              <w:t>Intergenerational family theories</w:t>
            </w:r>
          </w:p>
        </w:tc>
        <w:tc>
          <w:tcPr>
            <w:tcW w:w="1424" w:type="pct"/>
          </w:tcPr>
          <w:p w14:paraId="30CD07A4" w14:textId="14927F5A" w:rsidR="00C849EF" w:rsidRPr="00CE77D8" w:rsidRDefault="009017EC" w:rsidP="00C849EF">
            <w:pPr>
              <w:pStyle w:val="Body-Black"/>
              <w:spacing w:before="0" w:after="0"/>
              <w:rPr>
                <w:rFonts w:ascii="Times New Roman" w:hAnsi="Times New Roman" w:cs="Times New Roman"/>
                <w:sz w:val="24"/>
              </w:rPr>
            </w:pPr>
            <w:r>
              <w:rPr>
                <w:rFonts w:ascii="Times New Roman" w:hAnsi="Times New Roman" w:cs="Times New Roman"/>
                <w:sz w:val="24"/>
              </w:rPr>
              <w:t>Journal article</w:t>
            </w:r>
          </w:p>
        </w:tc>
      </w:tr>
      <w:tr w:rsidR="00C849EF" w:rsidRPr="00CE77D8" w14:paraId="3AB1DDA4" w14:textId="77777777" w:rsidTr="00074EF4">
        <w:trPr>
          <w:cantSplit/>
        </w:trPr>
        <w:tc>
          <w:tcPr>
            <w:tcW w:w="834" w:type="pct"/>
          </w:tcPr>
          <w:p w14:paraId="5B2B09F5" w14:textId="77777777" w:rsidR="00C849EF" w:rsidRPr="00CE77D8" w:rsidRDefault="00C849EF" w:rsidP="00C849EF">
            <w:pPr>
              <w:pStyle w:val="Body-Black"/>
              <w:spacing w:before="0" w:after="0"/>
              <w:jc w:val="center"/>
              <w:rPr>
                <w:rFonts w:ascii="Times New Roman" w:hAnsi="Times New Roman" w:cs="Times New Roman"/>
                <w:sz w:val="24"/>
              </w:rPr>
            </w:pPr>
            <w:r w:rsidRPr="00CE77D8">
              <w:rPr>
                <w:rFonts w:ascii="Times New Roman" w:hAnsi="Times New Roman" w:cs="Times New Roman"/>
                <w:sz w:val="24"/>
              </w:rPr>
              <w:t>Session 6</w:t>
            </w:r>
          </w:p>
          <w:p w14:paraId="700C7ED2" w14:textId="1D29E0EF" w:rsidR="00C849EF" w:rsidRPr="00CE77D8" w:rsidRDefault="00C849EF" w:rsidP="00C849EF">
            <w:pPr>
              <w:pStyle w:val="Body-Black"/>
              <w:spacing w:before="0" w:after="0"/>
              <w:jc w:val="center"/>
              <w:rPr>
                <w:rFonts w:ascii="Times New Roman" w:hAnsi="Times New Roman" w:cs="Times New Roman"/>
                <w:sz w:val="24"/>
              </w:rPr>
            </w:pPr>
            <w:r w:rsidRPr="00CE77D8">
              <w:rPr>
                <w:rFonts w:ascii="Times New Roman" w:hAnsi="Times New Roman" w:cs="Times New Roman"/>
                <w:sz w:val="24"/>
              </w:rPr>
              <w:t>[date]</w:t>
            </w:r>
          </w:p>
        </w:tc>
        <w:tc>
          <w:tcPr>
            <w:tcW w:w="2742" w:type="pct"/>
          </w:tcPr>
          <w:p w14:paraId="2A6A3C65" w14:textId="58465288" w:rsidR="00C849EF" w:rsidRPr="009017EC" w:rsidRDefault="00C849EF" w:rsidP="00C849EF">
            <w:pPr>
              <w:pStyle w:val="Body-Black"/>
              <w:spacing w:before="0" w:after="0"/>
              <w:rPr>
                <w:rFonts w:ascii="Times New Roman" w:hAnsi="Times New Roman" w:cs="Times New Roman"/>
                <w:bCs/>
                <w:sz w:val="24"/>
              </w:rPr>
            </w:pPr>
            <w:r w:rsidRPr="00CE77D8">
              <w:rPr>
                <w:rFonts w:ascii="Times New Roman" w:hAnsi="Times New Roman" w:cs="Times New Roman"/>
                <w:bCs/>
                <w:sz w:val="24"/>
              </w:rPr>
              <w:t xml:space="preserve">Lecture: </w:t>
            </w:r>
            <w:r w:rsidR="009017EC">
              <w:rPr>
                <w:rFonts w:ascii="Times New Roman" w:hAnsi="Times New Roman" w:cs="Times New Roman"/>
                <w:bCs/>
                <w:sz w:val="24"/>
              </w:rPr>
              <w:t>Bowen and McGoldrick</w:t>
            </w:r>
          </w:p>
        </w:tc>
        <w:tc>
          <w:tcPr>
            <w:tcW w:w="1424" w:type="pct"/>
          </w:tcPr>
          <w:p w14:paraId="489BBD24" w14:textId="00C84911" w:rsidR="00C849EF" w:rsidRPr="00CE77D8" w:rsidRDefault="00C849EF" w:rsidP="00C849EF">
            <w:pPr>
              <w:pStyle w:val="Body-Black"/>
              <w:spacing w:before="0" w:after="0"/>
              <w:rPr>
                <w:rFonts w:ascii="Times New Roman" w:hAnsi="Times New Roman" w:cs="Times New Roman"/>
                <w:sz w:val="24"/>
              </w:rPr>
            </w:pPr>
          </w:p>
        </w:tc>
      </w:tr>
      <w:tr w:rsidR="00C849EF" w:rsidRPr="00CE77D8" w14:paraId="4C5A1EC8" w14:textId="77777777" w:rsidTr="00074EF4">
        <w:trPr>
          <w:cantSplit/>
        </w:trPr>
        <w:tc>
          <w:tcPr>
            <w:tcW w:w="834" w:type="pct"/>
          </w:tcPr>
          <w:p w14:paraId="236B234A" w14:textId="77777777" w:rsidR="00C849EF" w:rsidRPr="00CE77D8" w:rsidRDefault="00C849EF" w:rsidP="00C849EF">
            <w:pPr>
              <w:pStyle w:val="Body-Black"/>
              <w:spacing w:before="0" w:after="0"/>
              <w:jc w:val="center"/>
              <w:rPr>
                <w:rFonts w:ascii="Times New Roman" w:hAnsi="Times New Roman" w:cs="Times New Roman"/>
                <w:sz w:val="24"/>
              </w:rPr>
            </w:pPr>
            <w:r w:rsidRPr="00CE77D8">
              <w:rPr>
                <w:rFonts w:ascii="Times New Roman" w:hAnsi="Times New Roman" w:cs="Times New Roman"/>
                <w:sz w:val="24"/>
              </w:rPr>
              <w:t>Session 7</w:t>
            </w:r>
          </w:p>
          <w:p w14:paraId="5490C122" w14:textId="603586D4" w:rsidR="00C849EF" w:rsidRPr="00CE77D8" w:rsidRDefault="00C849EF" w:rsidP="00C849EF">
            <w:pPr>
              <w:pStyle w:val="Body-Black"/>
              <w:spacing w:before="0" w:after="0"/>
              <w:jc w:val="center"/>
              <w:rPr>
                <w:rFonts w:ascii="Times New Roman" w:hAnsi="Times New Roman" w:cs="Times New Roman"/>
                <w:sz w:val="24"/>
              </w:rPr>
            </w:pPr>
            <w:r w:rsidRPr="00CE77D8">
              <w:rPr>
                <w:rFonts w:ascii="Times New Roman" w:hAnsi="Times New Roman" w:cs="Times New Roman"/>
                <w:sz w:val="24"/>
              </w:rPr>
              <w:t>[date]</w:t>
            </w:r>
          </w:p>
        </w:tc>
        <w:tc>
          <w:tcPr>
            <w:tcW w:w="2742" w:type="pct"/>
          </w:tcPr>
          <w:p w14:paraId="504E060C" w14:textId="55918909" w:rsidR="00C849EF" w:rsidRPr="009017EC" w:rsidRDefault="00C849EF" w:rsidP="00C849EF">
            <w:pPr>
              <w:pStyle w:val="Body-Black"/>
              <w:spacing w:before="0" w:after="0"/>
              <w:rPr>
                <w:rFonts w:ascii="Times New Roman" w:hAnsi="Times New Roman" w:cs="Times New Roman"/>
                <w:bCs/>
                <w:sz w:val="24"/>
              </w:rPr>
            </w:pPr>
            <w:r w:rsidRPr="00CE77D8">
              <w:rPr>
                <w:rFonts w:ascii="Times New Roman" w:hAnsi="Times New Roman" w:cs="Times New Roman"/>
                <w:bCs/>
                <w:sz w:val="24"/>
              </w:rPr>
              <w:t xml:space="preserve">Lecture: </w:t>
            </w:r>
            <w:r w:rsidR="009017EC">
              <w:rPr>
                <w:rFonts w:ascii="Times New Roman" w:hAnsi="Times New Roman" w:cs="Times New Roman"/>
                <w:bCs/>
                <w:sz w:val="24"/>
              </w:rPr>
              <w:t>Clinical use of the genogram and ecomap</w:t>
            </w:r>
          </w:p>
        </w:tc>
        <w:tc>
          <w:tcPr>
            <w:tcW w:w="1424" w:type="pct"/>
          </w:tcPr>
          <w:p w14:paraId="5C4AEC40" w14:textId="79564862" w:rsidR="00C849EF" w:rsidRPr="00CE77D8" w:rsidRDefault="009017EC" w:rsidP="00C849EF">
            <w:pPr>
              <w:pStyle w:val="Body-Black"/>
              <w:spacing w:before="0" w:after="0"/>
              <w:rPr>
                <w:rFonts w:ascii="Times New Roman" w:hAnsi="Times New Roman" w:cs="Times New Roman"/>
                <w:sz w:val="24"/>
              </w:rPr>
            </w:pPr>
            <w:r>
              <w:rPr>
                <w:rFonts w:ascii="Times New Roman" w:hAnsi="Times New Roman" w:cs="Times New Roman"/>
                <w:sz w:val="24"/>
              </w:rPr>
              <w:t>Exam #1</w:t>
            </w:r>
          </w:p>
        </w:tc>
      </w:tr>
      <w:tr w:rsidR="00C849EF" w:rsidRPr="00CE77D8" w14:paraId="06114E92" w14:textId="77777777" w:rsidTr="00074EF4">
        <w:trPr>
          <w:cantSplit/>
        </w:trPr>
        <w:tc>
          <w:tcPr>
            <w:tcW w:w="834" w:type="pct"/>
          </w:tcPr>
          <w:p w14:paraId="22103C21" w14:textId="77777777" w:rsidR="00C849EF" w:rsidRPr="00CE77D8" w:rsidRDefault="00C849EF" w:rsidP="00C849EF">
            <w:pPr>
              <w:pStyle w:val="Body-Black"/>
              <w:spacing w:before="0" w:after="0"/>
              <w:jc w:val="center"/>
              <w:rPr>
                <w:rFonts w:ascii="Times New Roman" w:hAnsi="Times New Roman" w:cs="Times New Roman"/>
                <w:sz w:val="24"/>
              </w:rPr>
            </w:pPr>
            <w:r w:rsidRPr="00CE77D8">
              <w:rPr>
                <w:rFonts w:ascii="Times New Roman" w:hAnsi="Times New Roman" w:cs="Times New Roman"/>
                <w:sz w:val="24"/>
              </w:rPr>
              <w:t>Session 8</w:t>
            </w:r>
          </w:p>
          <w:p w14:paraId="385BC130" w14:textId="63DF8133" w:rsidR="00C849EF" w:rsidRPr="00CE77D8" w:rsidRDefault="00C849EF" w:rsidP="00C849EF">
            <w:pPr>
              <w:pStyle w:val="Body-Black"/>
              <w:spacing w:before="0" w:after="0"/>
              <w:jc w:val="center"/>
              <w:rPr>
                <w:rFonts w:ascii="Times New Roman" w:hAnsi="Times New Roman" w:cs="Times New Roman"/>
                <w:sz w:val="24"/>
              </w:rPr>
            </w:pPr>
            <w:r w:rsidRPr="00CE77D8">
              <w:rPr>
                <w:rFonts w:ascii="Times New Roman" w:hAnsi="Times New Roman" w:cs="Times New Roman"/>
                <w:sz w:val="24"/>
              </w:rPr>
              <w:t>[date]</w:t>
            </w:r>
          </w:p>
        </w:tc>
        <w:tc>
          <w:tcPr>
            <w:tcW w:w="2742" w:type="pct"/>
          </w:tcPr>
          <w:p w14:paraId="330F22CF" w14:textId="6E099DDC" w:rsidR="00C849EF" w:rsidRPr="009017EC" w:rsidRDefault="00C849EF" w:rsidP="00C849EF">
            <w:pPr>
              <w:pStyle w:val="Body-Black"/>
              <w:spacing w:before="0" w:after="0"/>
              <w:rPr>
                <w:rFonts w:ascii="Times New Roman" w:hAnsi="Times New Roman" w:cs="Times New Roman"/>
                <w:bCs/>
                <w:sz w:val="24"/>
              </w:rPr>
            </w:pPr>
            <w:r w:rsidRPr="00CE77D8">
              <w:rPr>
                <w:rFonts w:ascii="Times New Roman" w:hAnsi="Times New Roman" w:cs="Times New Roman"/>
                <w:bCs/>
                <w:sz w:val="24"/>
              </w:rPr>
              <w:t xml:space="preserve">Lecture: </w:t>
            </w:r>
            <w:r w:rsidR="009017EC">
              <w:rPr>
                <w:rFonts w:ascii="Times New Roman" w:hAnsi="Times New Roman" w:cs="Times New Roman"/>
                <w:bCs/>
                <w:sz w:val="24"/>
              </w:rPr>
              <w:t>Treatment planning with families</w:t>
            </w:r>
          </w:p>
        </w:tc>
        <w:tc>
          <w:tcPr>
            <w:tcW w:w="1424" w:type="pct"/>
          </w:tcPr>
          <w:p w14:paraId="66B726E7" w14:textId="26F917C8" w:rsidR="00C849EF" w:rsidRPr="00CE77D8" w:rsidRDefault="00C849EF" w:rsidP="00C849EF">
            <w:pPr>
              <w:pStyle w:val="Body-Black"/>
              <w:spacing w:before="0" w:after="0"/>
              <w:rPr>
                <w:rFonts w:ascii="Times New Roman" w:hAnsi="Times New Roman" w:cs="Times New Roman"/>
                <w:sz w:val="24"/>
              </w:rPr>
            </w:pPr>
          </w:p>
        </w:tc>
      </w:tr>
      <w:tr w:rsidR="00C849EF" w:rsidRPr="00CE77D8" w14:paraId="47683AE8" w14:textId="77777777" w:rsidTr="00074EF4">
        <w:trPr>
          <w:cantSplit/>
        </w:trPr>
        <w:tc>
          <w:tcPr>
            <w:tcW w:w="834" w:type="pct"/>
          </w:tcPr>
          <w:p w14:paraId="294E9776" w14:textId="77777777" w:rsidR="00C849EF" w:rsidRPr="00CE77D8" w:rsidRDefault="00C849EF" w:rsidP="00C849EF">
            <w:pPr>
              <w:pStyle w:val="Body-Black"/>
              <w:spacing w:before="0" w:after="0"/>
              <w:jc w:val="center"/>
              <w:rPr>
                <w:rFonts w:ascii="Times New Roman" w:hAnsi="Times New Roman" w:cs="Times New Roman"/>
                <w:sz w:val="24"/>
              </w:rPr>
            </w:pPr>
            <w:r w:rsidRPr="00CE77D8">
              <w:rPr>
                <w:rFonts w:ascii="Times New Roman" w:hAnsi="Times New Roman" w:cs="Times New Roman"/>
                <w:sz w:val="24"/>
              </w:rPr>
              <w:t>Session 9</w:t>
            </w:r>
          </w:p>
          <w:p w14:paraId="60FFDBE7" w14:textId="471543C9" w:rsidR="00C849EF" w:rsidRPr="00CE77D8" w:rsidRDefault="00C849EF" w:rsidP="00C849EF">
            <w:pPr>
              <w:pStyle w:val="Body-Black"/>
              <w:spacing w:before="0" w:after="0"/>
              <w:jc w:val="center"/>
              <w:rPr>
                <w:rFonts w:ascii="Times New Roman" w:hAnsi="Times New Roman" w:cs="Times New Roman"/>
                <w:sz w:val="24"/>
              </w:rPr>
            </w:pPr>
            <w:r w:rsidRPr="00CE77D8">
              <w:rPr>
                <w:rFonts w:ascii="Times New Roman" w:hAnsi="Times New Roman" w:cs="Times New Roman"/>
                <w:sz w:val="24"/>
              </w:rPr>
              <w:t>[date]</w:t>
            </w:r>
          </w:p>
        </w:tc>
        <w:tc>
          <w:tcPr>
            <w:tcW w:w="2742" w:type="pct"/>
          </w:tcPr>
          <w:p w14:paraId="52A414D8" w14:textId="457410BB" w:rsidR="00C849EF" w:rsidRPr="009017EC" w:rsidRDefault="00C849EF" w:rsidP="00C849EF">
            <w:pPr>
              <w:pStyle w:val="Body-Black"/>
              <w:spacing w:before="0" w:after="0"/>
              <w:rPr>
                <w:rFonts w:ascii="Times New Roman" w:hAnsi="Times New Roman" w:cs="Times New Roman"/>
                <w:bCs/>
                <w:sz w:val="24"/>
              </w:rPr>
            </w:pPr>
            <w:r w:rsidRPr="00CE77D8">
              <w:rPr>
                <w:rFonts w:ascii="Times New Roman" w:hAnsi="Times New Roman" w:cs="Times New Roman"/>
                <w:bCs/>
                <w:sz w:val="24"/>
              </w:rPr>
              <w:t xml:space="preserve">Lecture: </w:t>
            </w:r>
            <w:r w:rsidR="009017EC">
              <w:rPr>
                <w:rFonts w:ascii="Times New Roman" w:hAnsi="Times New Roman" w:cs="Times New Roman"/>
                <w:bCs/>
                <w:sz w:val="24"/>
              </w:rPr>
              <w:t>Structural family theory</w:t>
            </w:r>
          </w:p>
        </w:tc>
        <w:tc>
          <w:tcPr>
            <w:tcW w:w="1424" w:type="pct"/>
          </w:tcPr>
          <w:p w14:paraId="7BC079D5" w14:textId="70246ACC" w:rsidR="00C849EF" w:rsidRPr="00CE77D8" w:rsidRDefault="009017EC" w:rsidP="00C849EF">
            <w:pPr>
              <w:rPr>
                <w:rFonts w:ascii="Times New Roman" w:hAnsi="Times New Roman" w:cs="Times New Roman"/>
                <w:bCs/>
              </w:rPr>
            </w:pPr>
            <w:r>
              <w:rPr>
                <w:rFonts w:ascii="Times New Roman" w:hAnsi="Times New Roman" w:cs="Times New Roman"/>
                <w:bCs/>
              </w:rPr>
              <w:t>Family of origin paper</w:t>
            </w:r>
          </w:p>
        </w:tc>
      </w:tr>
      <w:tr w:rsidR="00E54B21" w:rsidRPr="00CE77D8" w14:paraId="37FBC8C6" w14:textId="77777777" w:rsidTr="00074EF4">
        <w:trPr>
          <w:cantSplit/>
        </w:trPr>
        <w:tc>
          <w:tcPr>
            <w:tcW w:w="834" w:type="pct"/>
          </w:tcPr>
          <w:p w14:paraId="5C1B4190" w14:textId="77777777" w:rsidR="00E54B21" w:rsidRPr="00CE77D8" w:rsidRDefault="00E54B21" w:rsidP="00E54B21">
            <w:pPr>
              <w:pStyle w:val="Body-Black"/>
              <w:spacing w:before="0" w:after="0"/>
              <w:jc w:val="center"/>
              <w:rPr>
                <w:rFonts w:ascii="Times New Roman" w:hAnsi="Times New Roman" w:cs="Times New Roman"/>
                <w:sz w:val="24"/>
              </w:rPr>
            </w:pPr>
            <w:r w:rsidRPr="00CE77D8">
              <w:rPr>
                <w:rFonts w:ascii="Times New Roman" w:hAnsi="Times New Roman" w:cs="Times New Roman"/>
                <w:sz w:val="24"/>
              </w:rPr>
              <w:t>Session 10</w:t>
            </w:r>
          </w:p>
          <w:p w14:paraId="04A8BE6F" w14:textId="1CAF1FC2" w:rsidR="00E54B21" w:rsidRPr="00CE77D8" w:rsidRDefault="00E54B21" w:rsidP="00E54B21">
            <w:pPr>
              <w:pStyle w:val="Body-Black"/>
              <w:spacing w:before="0" w:after="0"/>
              <w:jc w:val="center"/>
              <w:rPr>
                <w:rFonts w:ascii="Times New Roman" w:hAnsi="Times New Roman" w:cs="Times New Roman"/>
                <w:sz w:val="24"/>
              </w:rPr>
            </w:pPr>
            <w:r w:rsidRPr="00CE77D8">
              <w:rPr>
                <w:rFonts w:ascii="Times New Roman" w:hAnsi="Times New Roman" w:cs="Times New Roman"/>
                <w:sz w:val="24"/>
              </w:rPr>
              <w:t>[date]</w:t>
            </w:r>
          </w:p>
        </w:tc>
        <w:tc>
          <w:tcPr>
            <w:tcW w:w="2742" w:type="pct"/>
          </w:tcPr>
          <w:p w14:paraId="589E6E3B" w14:textId="2F18B25A" w:rsidR="00E54B21" w:rsidRPr="00CE77D8" w:rsidRDefault="00E54B21" w:rsidP="00E54B21">
            <w:pPr>
              <w:rPr>
                <w:rFonts w:ascii="Times New Roman" w:hAnsi="Times New Roman" w:cs="Times New Roman"/>
                <w:bCs/>
              </w:rPr>
            </w:pPr>
            <w:r w:rsidRPr="00CE77D8">
              <w:rPr>
                <w:rFonts w:ascii="Times New Roman" w:hAnsi="Times New Roman" w:cs="Times New Roman"/>
                <w:bCs/>
              </w:rPr>
              <w:t xml:space="preserve">Lecture: </w:t>
            </w:r>
            <w:r>
              <w:rPr>
                <w:rFonts w:ascii="Times New Roman" w:hAnsi="Times New Roman" w:cs="Times New Roman"/>
                <w:bCs/>
              </w:rPr>
              <w:t>Separation, divorce, and remarriage – the restructured family</w:t>
            </w:r>
          </w:p>
        </w:tc>
        <w:tc>
          <w:tcPr>
            <w:tcW w:w="1424" w:type="pct"/>
          </w:tcPr>
          <w:p w14:paraId="50F7B954" w14:textId="78DA973F" w:rsidR="00E54B21" w:rsidRPr="00CE77D8" w:rsidRDefault="00E54B21" w:rsidP="00E54B21">
            <w:pPr>
              <w:pStyle w:val="Body-Black"/>
              <w:spacing w:before="0" w:after="0"/>
              <w:rPr>
                <w:rFonts w:ascii="Times New Roman" w:hAnsi="Times New Roman" w:cs="Times New Roman"/>
                <w:sz w:val="24"/>
              </w:rPr>
            </w:pPr>
          </w:p>
        </w:tc>
      </w:tr>
      <w:tr w:rsidR="00E54B21" w:rsidRPr="00CE77D8" w14:paraId="397D9FEE" w14:textId="77777777" w:rsidTr="00074EF4">
        <w:trPr>
          <w:cantSplit/>
        </w:trPr>
        <w:tc>
          <w:tcPr>
            <w:tcW w:w="834" w:type="pct"/>
          </w:tcPr>
          <w:p w14:paraId="213CD96E" w14:textId="77777777" w:rsidR="00E54B21" w:rsidRPr="00CE77D8" w:rsidRDefault="00E54B21" w:rsidP="00E54B21">
            <w:pPr>
              <w:pStyle w:val="Body-Black"/>
              <w:spacing w:before="0" w:after="0"/>
              <w:jc w:val="center"/>
              <w:rPr>
                <w:rFonts w:ascii="Times New Roman" w:hAnsi="Times New Roman" w:cs="Times New Roman"/>
                <w:sz w:val="24"/>
              </w:rPr>
            </w:pPr>
            <w:r w:rsidRPr="00CE77D8">
              <w:rPr>
                <w:rFonts w:ascii="Times New Roman" w:hAnsi="Times New Roman" w:cs="Times New Roman"/>
                <w:sz w:val="24"/>
              </w:rPr>
              <w:t>Session 11</w:t>
            </w:r>
          </w:p>
          <w:p w14:paraId="51523543" w14:textId="366E1320" w:rsidR="00E54B21" w:rsidRPr="00CE77D8" w:rsidRDefault="00E54B21" w:rsidP="00E54B21">
            <w:pPr>
              <w:pStyle w:val="Body-Black"/>
              <w:spacing w:before="0" w:after="0"/>
              <w:jc w:val="center"/>
              <w:rPr>
                <w:rFonts w:ascii="Times New Roman" w:hAnsi="Times New Roman" w:cs="Times New Roman"/>
                <w:sz w:val="24"/>
              </w:rPr>
            </w:pPr>
            <w:r w:rsidRPr="00CE77D8">
              <w:rPr>
                <w:rFonts w:ascii="Times New Roman" w:hAnsi="Times New Roman" w:cs="Times New Roman"/>
                <w:sz w:val="24"/>
              </w:rPr>
              <w:t>[date]</w:t>
            </w:r>
          </w:p>
        </w:tc>
        <w:tc>
          <w:tcPr>
            <w:tcW w:w="2742" w:type="pct"/>
          </w:tcPr>
          <w:p w14:paraId="59D2234E" w14:textId="617EE09D" w:rsidR="00E54B21" w:rsidRPr="009017EC" w:rsidRDefault="00E54B21" w:rsidP="00E54B21">
            <w:pPr>
              <w:pStyle w:val="Body-Black"/>
              <w:spacing w:before="0" w:after="0"/>
              <w:rPr>
                <w:rFonts w:ascii="Times New Roman" w:hAnsi="Times New Roman" w:cs="Times New Roman"/>
                <w:bCs/>
                <w:sz w:val="24"/>
              </w:rPr>
            </w:pPr>
            <w:r w:rsidRPr="00CE77D8">
              <w:rPr>
                <w:rFonts w:ascii="Times New Roman" w:hAnsi="Times New Roman" w:cs="Times New Roman"/>
                <w:bCs/>
                <w:sz w:val="24"/>
              </w:rPr>
              <w:t xml:space="preserve">Lecture: </w:t>
            </w:r>
            <w:r>
              <w:rPr>
                <w:rFonts w:ascii="Times New Roman" w:hAnsi="Times New Roman" w:cs="Times New Roman"/>
                <w:bCs/>
                <w:sz w:val="24"/>
              </w:rPr>
              <w:t>Strategic, solution-focused, and CBT family theories</w:t>
            </w:r>
          </w:p>
        </w:tc>
        <w:tc>
          <w:tcPr>
            <w:tcW w:w="1424" w:type="pct"/>
          </w:tcPr>
          <w:p w14:paraId="6DA14A9D" w14:textId="74E94DF6" w:rsidR="00E54B21" w:rsidRPr="00CE77D8" w:rsidRDefault="00E54B21" w:rsidP="00E54B21">
            <w:pPr>
              <w:pStyle w:val="Body-Black"/>
              <w:spacing w:before="0" w:after="0"/>
              <w:rPr>
                <w:rFonts w:ascii="Times New Roman" w:hAnsi="Times New Roman" w:cs="Times New Roman"/>
                <w:sz w:val="24"/>
              </w:rPr>
            </w:pPr>
          </w:p>
        </w:tc>
      </w:tr>
      <w:tr w:rsidR="00E54B21" w:rsidRPr="00CE77D8" w14:paraId="2FE44BD5" w14:textId="77777777" w:rsidTr="00074EF4">
        <w:trPr>
          <w:cantSplit/>
        </w:trPr>
        <w:tc>
          <w:tcPr>
            <w:tcW w:w="834" w:type="pct"/>
          </w:tcPr>
          <w:p w14:paraId="38F5CB62" w14:textId="77777777" w:rsidR="00E54B21" w:rsidRPr="00CE77D8" w:rsidRDefault="00E54B21" w:rsidP="00E54B21">
            <w:pPr>
              <w:pStyle w:val="Body-Black"/>
              <w:spacing w:before="0" w:after="0"/>
              <w:jc w:val="center"/>
              <w:rPr>
                <w:rFonts w:ascii="Times New Roman" w:hAnsi="Times New Roman" w:cs="Times New Roman"/>
                <w:sz w:val="24"/>
              </w:rPr>
            </w:pPr>
            <w:r w:rsidRPr="00CE77D8">
              <w:rPr>
                <w:rFonts w:ascii="Times New Roman" w:hAnsi="Times New Roman" w:cs="Times New Roman"/>
                <w:sz w:val="24"/>
              </w:rPr>
              <w:t>Session 12</w:t>
            </w:r>
          </w:p>
          <w:p w14:paraId="236D45E1" w14:textId="48883988" w:rsidR="00E54B21" w:rsidRPr="00CE77D8" w:rsidRDefault="00E54B21" w:rsidP="00E54B21">
            <w:pPr>
              <w:pStyle w:val="Body-Black"/>
              <w:spacing w:before="0" w:after="0"/>
              <w:jc w:val="center"/>
              <w:rPr>
                <w:rFonts w:ascii="Times New Roman" w:hAnsi="Times New Roman" w:cs="Times New Roman"/>
                <w:sz w:val="24"/>
              </w:rPr>
            </w:pPr>
            <w:r w:rsidRPr="00CE77D8">
              <w:rPr>
                <w:rFonts w:ascii="Times New Roman" w:hAnsi="Times New Roman" w:cs="Times New Roman"/>
                <w:sz w:val="24"/>
              </w:rPr>
              <w:t>[date]</w:t>
            </w:r>
          </w:p>
        </w:tc>
        <w:tc>
          <w:tcPr>
            <w:tcW w:w="2742" w:type="pct"/>
          </w:tcPr>
          <w:p w14:paraId="321E891A" w14:textId="5B7BD088" w:rsidR="00E54B21" w:rsidRPr="009017EC" w:rsidRDefault="00E54B21" w:rsidP="00E54B21">
            <w:pPr>
              <w:pStyle w:val="Body-Black"/>
              <w:spacing w:before="0" w:after="0"/>
              <w:rPr>
                <w:rFonts w:ascii="Times New Roman" w:hAnsi="Times New Roman" w:cs="Times New Roman"/>
                <w:bCs/>
                <w:sz w:val="24"/>
              </w:rPr>
            </w:pPr>
            <w:r w:rsidRPr="00CE77D8">
              <w:rPr>
                <w:rFonts w:ascii="Times New Roman" w:hAnsi="Times New Roman" w:cs="Times New Roman"/>
                <w:bCs/>
                <w:sz w:val="24"/>
              </w:rPr>
              <w:t xml:space="preserve">Lecture: </w:t>
            </w:r>
            <w:r>
              <w:rPr>
                <w:rFonts w:ascii="Times New Roman" w:hAnsi="Times New Roman" w:cs="Times New Roman"/>
                <w:bCs/>
                <w:sz w:val="24"/>
              </w:rPr>
              <w:t>Contemporary theories of family therapy, narrative theories, and clinical research of family theories</w:t>
            </w:r>
          </w:p>
        </w:tc>
        <w:tc>
          <w:tcPr>
            <w:tcW w:w="1424" w:type="pct"/>
          </w:tcPr>
          <w:p w14:paraId="587E8568" w14:textId="37FBE805" w:rsidR="00E54B21" w:rsidRPr="00CE77D8" w:rsidRDefault="00E54B21" w:rsidP="00E54B21">
            <w:pPr>
              <w:pStyle w:val="Body-Black"/>
              <w:spacing w:before="0" w:after="0"/>
              <w:rPr>
                <w:rFonts w:ascii="Times New Roman" w:hAnsi="Times New Roman" w:cs="Times New Roman"/>
                <w:sz w:val="24"/>
              </w:rPr>
            </w:pPr>
            <w:r>
              <w:rPr>
                <w:rFonts w:ascii="Times New Roman" w:hAnsi="Times New Roman" w:cs="Times New Roman"/>
                <w:sz w:val="24"/>
              </w:rPr>
              <w:t>Clinical case presentations</w:t>
            </w:r>
          </w:p>
        </w:tc>
      </w:tr>
      <w:tr w:rsidR="00E54B21" w:rsidRPr="00CE77D8" w14:paraId="470E50A9" w14:textId="77777777" w:rsidTr="00074EF4">
        <w:trPr>
          <w:cantSplit/>
        </w:trPr>
        <w:tc>
          <w:tcPr>
            <w:tcW w:w="834" w:type="pct"/>
          </w:tcPr>
          <w:p w14:paraId="6EE38A5A" w14:textId="77777777" w:rsidR="00E54B21" w:rsidRPr="00CE77D8" w:rsidRDefault="00E54B21" w:rsidP="00E54B21">
            <w:pPr>
              <w:pStyle w:val="Body-Black"/>
              <w:spacing w:before="0" w:after="0"/>
              <w:jc w:val="center"/>
              <w:rPr>
                <w:rFonts w:ascii="Times New Roman" w:hAnsi="Times New Roman" w:cs="Times New Roman"/>
                <w:sz w:val="24"/>
              </w:rPr>
            </w:pPr>
            <w:r w:rsidRPr="00CE77D8">
              <w:rPr>
                <w:rFonts w:ascii="Times New Roman" w:hAnsi="Times New Roman" w:cs="Times New Roman"/>
                <w:sz w:val="24"/>
              </w:rPr>
              <w:lastRenderedPageBreak/>
              <w:t>Session 13</w:t>
            </w:r>
          </w:p>
          <w:p w14:paraId="643DF42E" w14:textId="2A3F9575" w:rsidR="00E54B21" w:rsidRPr="00CE77D8" w:rsidRDefault="00E54B21" w:rsidP="00E54B21">
            <w:pPr>
              <w:pStyle w:val="Body-Black"/>
              <w:spacing w:before="0" w:after="0"/>
              <w:jc w:val="center"/>
              <w:rPr>
                <w:rFonts w:ascii="Times New Roman" w:hAnsi="Times New Roman" w:cs="Times New Roman"/>
                <w:sz w:val="24"/>
              </w:rPr>
            </w:pPr>
            <w:r w:rsidRPr="00CE77D8">
              <w:rPr>
                <w:rFonts w:ascii="Times New Roman" w:hAnsi="Times New Roman" w:cs="Times New Roman"/>
                <w:sz w:val="24"/>
              </w:rPr>
              <w:t>[date]</w:t>
            </w:r>
          </w:p>
        </w:tc>
        <w:tc>
          <w:tcPr>
            <w:tcW w:w="2742" w:type="pct"/>
          </w:tcPr>
          <w:p w14:paraId="37CD85B1" w14:textId="5600CFE5" w:rsidR="00E54B21" w:rsidRPr="009017EC" w:rsidRDefault="00E54B21" w:rsidP="00E54B21">
            <w:pPr>
              <w:pStyle w:val="Body-Black"/>
              <w:spacing w:before="0" w:after="0"/>
              <w:rPr>
                <w:rFonts w:ascii="Times New Roman" w:hAnsi="Times New Roman" w:cs="Times New Roman"/>
                <w:bCs/>
                <w:sz w:val="24"/>
              </w:rPr>
            </w:pPr>
            <w:r w:rsidRPr="00CE77D8">
              <w:rPr>
                <w:rFonts w:ascii="Times New Roman" w:hAnsi="Times New Roman" w:cs="Times New Roman"/>
                <w:bCs/>
                <w:sz w:val="24"/>
              </w:rPr>
              <w:t xml:space="preserve">Lecture: </w:t>
            </w:r>
            <w:r>
              <w:rPr>
                <w:rFonts w:ascii="Times New Roman" w:hAnsi="Times New Roman" w:cs="Times New Roman"/>
                <w:bCs/>
                <w:sz w:val="24"/>
              </w:rPr>
              <w:t>Clinical case presentations</w:t>
            </w:r>
          </w:p>
        </w:tc>
        <w:tc>
          <w:tcPr>
            <w:tcW w:w="1424" w:type="pct"/>
          </w:tcPr>
          <w:p w14:paraId="628EB03D" w14:textId="78347A5A" w:rsidR="00E54B21" w:rsidRPr="00CE77D8" w:rsidRDefault="00E54B21" w:rsidP="00E54B21">
            <w:pPr>
              <w:pStyle w:val="Body-Black"/>
              <w:spacing w:before="0" w:after="0"/>
              <w:rPr>
                <w:rFonts w:ascii="Times New Roman" w:hAnsi="Times New Roman" w:cs="Times New Roman"/>
                <w:sz w:val="24"/>
              </w:rPr>
            </w:pPr>
            <w:r>
              <w:rPr>
                <w:rFonts w:ascii="Times New Roman" w:hAnsi="Times New Roman" w:cs="Times New Roman"/>
                <w:sz w:val="24"/>
              </w:rPr>
              <w:t>Peer reviews</w:t>
            </w:r>
          </w:p>
        </w:tc>
      </w:tr>
      <w:tr w:rsidR="00E54B21" w:rsidRPr="00CE77D8" w14:paraId="52215F75" w14:textId="77777777" w:rsidTr="00074EF4">
        <w:trPr>
          <w:cantSplit/>
        </w:trPr>
        <w:tc>
          <w:tcPr>
            <w:tcW w:w="834" w:type="pct"/>
          </w:tcPr>
          <w:p w14:paraId="3F0CDF1B" w14:textId="77777777" w:rsidR="00E54B21" w:rsidRPr="00CE77D8" w:rsidRDefault="00E54B21" w:rsidP="00E54B21">
            <w:pPr>
              <w:pStyle w:val="Body-Black"/>
              <w:spacing w:before="0" w:after="0"/>
              <w:jc w:val="center"/>
              <w:rPr>
                <w:rFonts w:ascii="Times New Roman" w:hAnsi="Times New Roman" w:cs="Times New Roman"/>
                <w:sz w:val="24"/>
              </w:rPr>
            </w:pPr>
            <w:r w:rsidRPr="00CE77D8">
              <w:rPr>
                <w:rFonts w:ascii="Times New Roman" w:hAnsi="Times New Roman" w:cs="Times New Roman"/>
                <w:sz w:val="24"/>
              </w:rPr>
              <w:t>Session 14</w:t>
            </w:r>
          </w:p>
          <w:p w14:paraId="41063CFD" w14:textId="6BD7F66F" w:rsidR="00E54B21" w:rsidRPr="00CE77D8" w:rsidRDefault="00E54B21" w:rsidP="00E54B21">
            <w:pPr>
              <w:pStyle w:val="Body-Black"/>
              <w:spacing w:before="0" w:after="0"/>
              <w:jc w:val="center"/>
              <w:rPr>
                <w:rFonts w:ascii="Times New Roman" w:hAnsi="Times New Roman" w:cs="Times New Roman"/>
                <w:sz w:val="24"/>
              </w:rPr>
            </w:pPr>
            <w:r w:rsidRPr="00CE77D8">
              <w:rPr>
                <w:rFonts w:ascii="Times New Roman" w:hAnsi="Times New Roman" w:cs="Times New Roman"/>
                <w:sz w:val="24"/>
              </w:rPr>
              <w:t>[date]</w:t>
            </w:r>
          </w:p>
        </w:tc>
        <w:tc>
          <w:tcPr>
            <w:tcW w:w="2742" w:type="pct"/>
          </w:tcPr>
          <w:p w14:paraId="275E9D76" w14:textId="1046B9B2" w:rsidR="00E54B21" w:rsidRPr="00CE77D8" w:rsidRDefault="00E54B21" w:rsidP="00E54B21">
            <w:pPr>
              <w:pStyle w:val="Body-Black"/>
              <w:spacing w:before="0" w:after="0"/>
              <w:rPr>
                <w:rFonts w:ascii="Times New Roman" w:hAnsi="Times New Roman" w:cs="Times New Roman"/>
                <w:sz w:val="24"/>
              </w:rPr>
            </w:pPr>
            <w:r w:rsidRPr="00CE77D8">
              <w:rPr>
                <w:rFonts w:ascii="Times New Roman" w:hAnsi="Times New Roman" w:cs="Times New Roman"/>
                <w:bCs/>
                <w:sz w:val="24"/>
              </w:rPr>
              <w:t xml:space="preserve">Lecture: </w:t>
            </w:r>
            <w:r>
              <w:rPr>
                <w:rFonts w:ascii="Times New Roman" w:hAnsi="Times New Roman" w:cs="Times New Roman"/>
                <w:bCs/>
                <w:sz w:val="24"/>
              </w:rPr>
              <w:t>Clinical case presentations and termination with families</w:t>
            </w:r>
          </w:p>
        </w:tc>
        <w:tc>
          <w:tcPr>
            <w:tcW w:w="1424" w:type="pct"/>
          </w:tcPr>
          <w:p w14:paraId="73CB92C1" w14:textId="6C227169" w:rsidR="00E54B21" w:rsidRPr="00CE77D8" w:rsidRDefault="00E54B21" w:rsidP="00E54B21">
            <w:pPr>
              <w:pStyle w:val="Body-Black"/>
              <w:spacing w:before="0" w:after="0"/>
              <w:rPr>
                <w:rFonts w:ascii="Times New Roman" w:hAnsi="Times New Roman" w:cs="Times New Roman"/>
                <w:sz w:val="24"/>
              </w:rPr>
            </w:pPr>
          </w:p>
        </w:tc>
      </w:tr>
      <w:tr w:rsidR="00E54B21" w:rsidRPr="00CE77D8" w14:paraId="2A59A57B" w14:textId="77777777" w:rsidTr="00074EF4">
        <w:trPr>
          <w:cantSplit/>
        </w:trPr>
        <w:tc>
          <w:tcPr>
            <w:tcW w:w="834" w:type="pct"/>
          </w:tcPr>
          <w:p w14:paraId="7D802E79" w14:textId="77777777" w:rsidR="00E54B21" w:rsidRPr="00CE77D8" w:rsidRDefault="00E54B21" w:rsidP="00E54B21">
            <w:pPr>
              <w:pStyle w:val="Body-Black"/>
              <w:spacing w:before="0" w:after="0"/>
              <w:jc w:val="center"/>
              <w:rPr>
                <w:rFonts w:ascii="Times New Roman" w:hAnsi="Times New Roman" w:cs="Times New Roman"/>
                <w:sz w:val="24"/>
              </w:rPr>
            </w:pPr>
            <w:r w:rsidRPr="00CE77D8">
              <w:rPr>
                <w:rFonts w:ascii="Times New Roman" w:hAnsi="Times New Roman" w:cs="Times New Roman"/>
                <w:sz w:val="24"/>
              </w:rPr>
              <w:t>Session 15</w:t>
            </w:r>
          </w:p>
          <w:p w14:paraId="658244FB" w14:textId="3983E5DF" w:rsidR="00E54B21" w:rsidRPr="00CE77D8" w:rsidRDefault="00E54B21" w:rsidP="00E54B21">
            <w:pPr>
              <w:pStyle w:val="Body-Black"/>
              <w:spacing w:before="0" w:after="0"/>
              <w:jc w:val="center"/>
              <w:rPr>
                <w:rFonts w:ascii="Times New Roman" w:hAnsi="Times New Roman" w:cs="Times New Roman"/>
                <w:sz w:val="24"/>
              </w:rPr>
            </w:pPr>
            <w:r w:rsidRPr="00CE77D8">
              <w:rPr>
                <w:rFonts w:ascii="Times New Roman" w:hAnsi="Times New Roman" w:cs="Times New Roman"/>
                <w:sz w:val="24"/>
              </w:rPr>
              <w:t>[date]</w:t>
            </w:r>
          </w:p>
        </w:tc>
        <w:tc>
          <w:tcPr>
            <w:tcW w:w="2742" w:type="pct"/>
          </w:tcPr>
          <w:p w14:paraId="519D2FE4" w14:textId="38F4232D" w:rsidR="00E54B21" w:rsidRPr="003A2539" w:rsidRDefault="00E54B21" w:rsidP="00E54B21">
            <w:pPr>
              <w:pStyle w:val="Body-Black"/>
              <w:spacing w:before="0" w:after="0"/>
              <w:rPr>
                <w:rFonts w:ascii="Times New Roman" w:hAnsi="Times New Roman" w:cs="Times New Roman"/>
                <w:bCs/>
                <w:sz w:val="24"/>
              </w:rPr>
            </w:pPr>
            <w:r>
              <w:rPr>
                <w:rFonts w:ascii="Times New Roman" w:hAnsi="Times New Roman" w:cs="Times New Roman"/>
                <w:sz w:val="24"/>
              </w:rPr>
              <w:t>Final exam</w:t>
            </w:r>
          </w:p>
        </w:tc>
        <w:tc>
          <w:tcPr>
            <w:tcW w:w="1424" w:type="pct"/>
          </w:tcPr>
          <w:p w14:paraId="16432E73" w14:textId="279E54E9" w:rsidR="00E54B21" w:rsidRDefault="00E54B21" w:rsidP="00E54B21">
            <w:pPr>
              <w:pStyle w:val="Body-Black"/>
              <w:spacing w:before="0" w:after="0"/>
              <w:rPr>
                <w:rFonts w:ascii="Times New Roman" w:hAnsi="Times New Roman" w:cs="Times New Roman"/>
                <w:sz w:val="24"/>
              </w:rPr>
            </w:pPr>
          </w:p>
        </w:tc>
      </w:tr>
    </w:tbl>
    <w:p w14:paraId="1CB60106" w14:textId="77777777" w:rsidR="00E01068" w:rsidRDefault="00E01068" w:rsidP="00E01068">
      <w:pPr>
        <w:pStyle w:val="Body-Black"/>
        <w:spacing w:before="0" w:after="0"/>
        <w:rPr>
          <w:rFonts w:ascii="Times New Roman" w:hAnsi="Times New Roman" w:cs="Times New Roman"/>
          <w:sz w:val="24"/>
        </w:rPr>
      </w:pPr>
    </w:p>
    <w:p w14:paraId="0D520FD6" w14:textId="77777777" w:rsidR="00E01068" w:rsidRPr="004D6753" w:rsidRDefault="00E01068" w:rsidP="00E01068">
      <w:pPr>
        <w:pStyle w:val="Body-Black"/>
        <w:spacing w:before="0" w:after="0"/>
        <w:rPr>
          <w:rFonts w:ascii="Times New Roman" w:hAnsi="Times New Roman" w:cs="Times New Roman"/>
          <w:b/>
          <w:caps/>
          <w:color w:val="D71920"/>
          <w:sz w:val="24"/>
        </w:rPr>
      </w:pPr>
      <w:r w:rsidRPr="004D6753">
        <w:rPr>
          <w:rFonts w:ascii="Times New Roman" w:hAnsi="Times New Roman" w:cs="Times New Roman"/>
          <w:b/>
          <w:caps/>
          <w:color w:val="D71920"/>
          <w:sz w:val="24"/>
        </w:rPr>
        <w:t>Important Dates</w:t>
      </w:r>
    </w:p>
    <w:p w14:paraId="20363140" w14:textId="0B80EEB5" w:rsidR="00E01068" w:rsidRPr="005D13CB" w:rsidRDefault="00E01068" w:rsidP="70235FBE">
      <w:pPr>
        <w:pStyle w:val="Body-Black"/>
        <w:tabs>
          <w:tab w:val="right" w:pos="9360"/>
        </w:tabs>
        <w:spacing w:before="0" w:after="0"/>
        <w:rPr>
          <w:rFonts w:ascii="Times New Roman" w:hAnsi="Times New Roman" w:cs="Times New Roman"/>
          <w:sz w:val="24"/>
        </w:rPr>
      </w:pPr>
      <w:r w:rsidRPr="70235FBE">
        <w:rPr>
          <w:rFonts w:ascii="Times New Roman" w:hAnsi="Times New Roman" w:cs="Times New Roman"/>
          <w:sz w:val="24"/>
        </w:rPr>
        <w:t xml:space="preserve">Last day to drop a course </w:t>
      </w:r>
      <w:r w:rsidR="00F21E2E" w:rsidRPr="70235FBE">
        <w:rPr>
          <w:rFonts w:ascii="Times New Roman" w:hAnsi="Times New Roman" w:cs="Times New Roman"/>
          <w:sz w:val="24"/>
        </w:rPr>
        <w:t xml:space="preserve">(via </w:t>
      </w:r>
      <w:proofErr w:type="spellStart"/>
      <w:r w:rsidR="00F21E2E" w:rsidRPr="70235FBE">
        <w:rPr>
          <w:rFonts w:ascii="Times New Roman" w:hAnsi="Times New Roman" w:cs="Times New Roman"/>
          <w:sz w:val="24"/>
        </w:rPr>
        <w:t>MavLink</w:t>
      </w:r>
      <w:proofErr w:type="spellEnd"/>
      <w:r w:rsidR="00F21E2E" w:rsidRPr="70235FBE">
        <w:rPr>
          <w:rFonts w:ascii="Times New Roman" w:hAnsi="Times New Roman" w:cs="Times New Roman"/>
          <w:sz w:val="24"/>
        </w:rPr>
        <w:t xml:space="preserve">) </w:t>
      </w:r>
      <w:r w:rsidRPr="70235FBE">
        <w:rPr>
          <w:rFonts w:ascii="Times New Roman" w:hAnsi="Times New Roman" w:cs="Times New Roman"/>
          <w:sz w:val="24"/>
        </w:rPr>
        <w:t>and receive a 100% refund</w:t>
      </w:r>
      <w:r>
        <w:tab/>
      </w:r>
      <w:r w:rsidR="594C6445" w:rsidRPr="70235FBE">
        <w:rPr>
          <w:rFonts w:ascii="Times New Roman" w:hAnsi="Times New Roman" w:cs="Times New Roman"/>
          <w:sz w:val="24"/>
        </w:rPr>
        <w:t>TBD</w:t>
      </w:r>
    </w:p>
    <w:p w14:paraId="5A0C3A0B" w14:textId="101C2EB2" w:rsidR="00E01068" w:rsidRPr="005D13CB" w:rsidRDefault="00E01068" w:rsidP="70235FBE">
      <w:pPr>
        <w:pStyle w:val="Body-Black"/>
        <w:tabs>
          <w:tab w:val="right" w:pos="9360"/>
        </w:tabs>
        <w:spacing w:before="0" w:after="0"/>
        <w:rPr>
          <w:rFonts w:ascii="Times New Roman" w:hAnsi="Times New Roman" w:cs="Times New Roman"/>
          <w:sz w:val="24"/>
        </w:rPr>
      </w:pPr>
      <w:r w:rsidRPr="70235FBE">
        <w:rPr>
          <w:rFonts w:ascii="Times New Roman" w:hAnsi="Times New Roman" w:cs="Times New Roman"/>
          <w:sz w:val="24"/>
        </w:rPr>
        <w:t xml:space="preserve">Last day to withdraw from a course </w:t>
      </w:r>
      <w:r w:rsidR="00F21E2E" w:rsidRPr="70235FBE">
        <w:rPr>
          <w:rFonts w:ascii="Times New Roman" w:hAnsi="Times New Roman" w:cs="Times New Roman"/>
          <w:sz w:val="24"/>
        </w:rPr>
        <w:t xml:space="preserve">(via </w:t>
      </w:r>
      <w:proofErr w:type="spellStart"/>
      <w:r w:rsidR="00F21E2E" w:rsidRPr="70235FBE">
        <w:rPr>
          <w:rFonts w:ascii="Times New Roman" w:hAnsi="Times New Roman" w:cs="Times New Roman"/>
          <w:sz w:val="24"/>
        </w:rPr>
        <w:t>MavLink</w:t>
      </w:r>
      <w:proofErr w:type="spellEnd"/>
      <w:r w:rsidR="00F21E2E" w:rsidRPr="70235FBE">
        <w:rPr>
          <w:rFonts w:ascii="Times New Roman" w:hAnsi="Times New Roman" w:cs="Times New Roman"/>
          <w:sz w:val="24"/>
        </w:rPr>
        <w:t xml:space="preserve">) </w:t>
      </w:r>
      <w:r w:rsidRPr="70235FBE">
        <w:rPr>
          <w:rFonts w:ascii="Times New Roman" w:hAnsi="Times New Roman" w:cs="Times New Roman"/>
          <w:sz w:val="24"/>
        </w:rPr>
        <w:t>with a grade of “W”</w:t>
      </w:r>
      <w:r>
        <w:tab/>
      </w:r>
      <w:r w:rsidR="2AE9FCD0" w:rsidRPr="70235FBE">
        <w:rPr>
          <w:rFonts w:ascii="Times New Roman" w:hAnsi="Times New Roman" w:cs="Times New Roman"/>
          <w:sz w:val="24"/>
        </w:rPr>
        <w:t>TBD</w:t>
      </w:r>
    </w:p>
    <w:p w14:paraId="221B9103" w14:textId="77777777" w:rsidR="00E01068" w:rsidRPr="005D13CB" w:rsidRDefault="00E01068" w:rsidP="00E01068">
      <w:pPr>
        <w:pStyle w:val="Body-Black"/>
        <w:spacing w:before="0" w:after="0"/>
        <w:rPr>
          <w:rFonts w:ascii="Times New Roman" w:hAnsi="Times New Roman" w:cs="Times New Roman"/>
          <w:sz w:val="24"/>
        </w:rPr>
      </w:pPr>
    </w:p>
    <w:p w14:paraId="1696F1D7" w14:textId="12372BA5" w:rsidR="00E01068" w:rsidRPr="005D13CB" w:rsidRDefault="00E01068" w:rsidP="00E01068">
      <w:pPr>
        <w:pStyle w:val="Body-Black"/>
        <w:spacing w:before="0" w:after="0"/>
        <w:rPr>
          <w:rFonts w:ascii="Times New Roman" w:hAnsi="Times New Roman" w:cs="Times New Roman"/>
          <w:sz w:val="24"/>
        </w:rPr>
      </w:pPr>
      <w:r w:rsidRPr="005D13CB">
        <w:rPr>
          <w:rFonts w:ascii="Times New Roman" w:hAnsi="Times New Roman" w:cs="Times New Roman"/>
          <w:sz w:val="24"/>
        </w:rPr>
        <w:t xml:space="preserve">NOTE: This syllabus is written as an expectation of class topics, learning activities, and expected learning outcomes. However, </w:t>
      </w:r>
      <w:r w:rsidR="009710B9">
        <w:rPr>
          <w:rFonts w:ascii="Times New Roman" w:hAnsi="Times New Roman" w:cs="Times New Roman"/>
          <w:sz w:val="24"/>
        </w:rPr>
        <w:t>the instructor</w:t>
      </w:r>
      <w:r w:rsidRPr="005D13CB">
        <w:rPr>
          <w:rFonts w:ascii="Times New Roman" w:hAnsi="Times New Roman" w:cs="Times New Roman"/>
          <w:sz w:val="24"/>
        </w:rPr>
        <w:t xml:space="preserve"> reserve</w:t>
      </w:r>
      <w:r w:rsidR="009710B9">
        <w:rPr>
          <w:rFonts w:ascii="Times New Roman" w:hAnsi="Times New Roman" w:cs="Times New Roman"/>
          <w:sz w:val="24"/>
        </w:rPr>
        <w:t>s</w:t>
      </w:r>
      <w:r w:rsidRPr="005D13CB">
        <w:rPr>
          <w:rFonts w:ascii="Times New Roman" w:hAnsi="Times New Roman" w:cs="Times New Roman"/>
          <w:sz w:val="24"/>
        </w:rPr>
        <w:t xml:space="preserve"> the right to make changes in this schedule that may result in enhanced or more effective learning for students. These modifications will not substantially change the intent or objectives of this course. </w:t>
      </w:r>
    </w:p>
    <w:p w14:paraId="3F3E2373" w14:textId="77777777" w:rsidR="00E01068" w:rsidRDefault="00E01068" w:rsidP="0064235D">
      <w:pPr>
        <w:pStyle w:val="Subhead-Red"/>
        <w:rPr>
          <w:rFonts w:ascii="Times New Roman" w:hAnsi="Times New Roman" w:cs="Times New Roman"/>
          <w:sz w:val="24"/>
          <w:szCs w:val="24"/>
        </w:rPr>
      </w:pPr>
    </w:p>
    <w:p w14:paraId="43F740A7" w14:textId="6C1BB7B3" w:rsidR="00665CA4" w:rsidRPr="005D13CB" w:rsidRDefault="00665CA4" w:rsidP="0064235D">
      <w:pPr>
        <w:pStyle w:val="Subhead-Red"/>
        <w:rPr>
          <w:rFonts w:ascii="Times New Roman" w:hAnsi="Times New Roman" w:cs="Times New Roman"/>
          <w:sz w:val="24"/>
          <w:szCs w:val="24"/>
        </w:rPr>
      </w:pPr>
      <w:r w:rsidRPr="005D13CB">
        <w:rPr>
          <w:rFonts w:ascii="Times New Roman" w:hAnsi="Times New Roman" w:cs="Times New Roman"/>
          <w:sz w:val="24"/>
          <w:szCs w:val="24"/>
        </w:rPr>
        <w:t>Assessments (</w:t>
      </w:r>
      <w:r w:rsidR="003F00B3" w:rsidRPr="005D13CB">
        <w:rPr>
          <w:rFonts w:ascii="Times New Roman" w:hAnsi="Times New Roman" w:cs="Times New Roman"/>
          <w:sz w:val="24"/>
          <w:szCs w:val="24"/>
        </w:rPr>
        <w:t>A</w:t>
      </w:r>
      <w:r w:rsidRPr="005D13CB">
        <w:rPr>
          <w:rFonts w:ascii="Times New Roman" w:hAnsi="Times New Roman" w:cs="Times New Roman"/>
          <w:sz w:val="24"/>
          <w:szCs w:val="24"/>
        </w:rPr>
        <w:t xml:space="preserve">ctivities, Assignments, </w:t>
      </w:r>
      <w:r w:rsidR="001F7F22">
        <w:rPr>
          <w:rFonts w:ascii="Times New Roman" w:hAnsi="Times New Roman" w:cs="Times New Roman"/>
          <w:sz w:val="24"/>
          <w:szCs w:val="24"/>
        </w:rPr>
        <w:t>and</w:t>
      </w:r>
      <w:r w:rsidRPr="005D13CB">
        <w:rPr>
          <w:rFonts w:ascii="Times New Roman" w:hAnsi="Times New Roman" w:cs="Times New Roman"/>
          <w:sz w:val="24"/>
          <w:szCs w:val="24"/>
        </w:rPr>
        <w:t xml:space="preserve"> Exams)</w:t>
      </w:r>
    </w:p>
    <w:p w14:paraId="626D392F" w14:textId="05D49CFF" w:rsidR="00665CA4" w:rsidRPr="00F63979" w:rsidRDefault="00665CA4" w:rsidP="004D19DA">
      <w:pPr>
        <w:pStyle w:val="Body-Black"/>
        <w:tabs>
          <w:tab w:val="right" w:pos="9360"/>
        </w:tabs>
        <w:spacing w:before="0" w:after="0"/>
        <w:rPr>
          <w:rFonts w:ascii="Times New Roman" w:hAnsi="Times New Roman" w:cs="Times New Roman"/>
          <w:sz w:val="24"/>
        </w:rPr>
      </w:pPr>
      <w:r w:rsidRPr="005D13CB">
        <w:rPr>
          <w:rFonts w:ascii="Times New Roman" w:hAnsi="Times New Roman" w:cs="Times New Roman"/>
          <w:b/>
          <w:sz w:val="24"/>
        </w:rPr>
        <w:t>Exams (</w:t>
      </w:r>
      <w:r w:rsidR="00F675A0">
        <w:rPr>
          <w:rFonts w:ascii="Times New Roman" w:hAnsi="Times New Roman" w:cs="Times New Roman"/>
          <w:b/>
          <w:sz w:val="24"/>
        </w:rPr>
        <w:t>2</w:t>
      </w:r>
      <w:r w:rsidRPr="005D13CB">
        <w:rPr>
          <w:rFonts w:ascii="Times New Roman" w:hAnsi="Times New Roman" w:cs="Times New Roman"/>
          <w:b/>
          <w:sz w:val="24"/>
        </w:rPr>
        <w:t>)</w:t>
      </w:r>
      <w:r w:rsidRPr="005D13CB">
        <w:rPr>
          <w:rFonts w:ascii="Times New Roman" w:hAnsi="Times New Roman" w:cs="Times New Roman"/>
          <w:i/>
          <w:sz w:val="24"/>
        </w:rPr>
        <w:tab/>
      </w:r>
      <w:r w:rsidR="00C35DC8" w:rsidRPr="00F63979">
        <w:rPr>
          <w:rFonts w:ascii="Times New Roman" w:hAnsi="Times New Roman" w:cs="Times New Roman"/>
          <w:sz w:val="24"/>
        </w:rPr>
        <w:t>2</w:t>
      </w:r>
      <w:r w:rsidRPr="00F63979">
        <w:rPr>
          <w:rFonts w:ascii="Times New Roman" w:hAnsi="Times New Roman" w:cs="Times New Roman"/>
          <w:sz w:val="24"/>
        </w:rPr>
        <w:t>0 points (total)</w:t>
      </w:r>
    </w:p>
    <w:p w14:paraId="5F655FB6" w14:textId="0F493074" w:rsidR="00665CA4" w:rsidRPr="001951A3" w:rsidRDefault="00F675A0" w:rsidP="004D19DA">
      <w:pPr>
        <w:pStyle w:val="Body-Black"/>
        <w:spacing w:before="0" w:after="0"/>
        <w:ind w:left="720" w:right="1440"/>
        <w:rPr>
          <w:rFonts w:ascii="Times New Roman" w:hAnsi="Times New Roman" w:cs="Times New Roman"/>
          <w:sz w:val="24"/>
        </w:rPr>
      </w:pPr>
      <w:r>
        <w:rPr>
          <w:rFonts w:ascii="Times New Roman" w:hAnsi="Times New Roman" w:cs="Times New Roman"/>
          <w:sz w:val="24"/>
        </w:rPr>
        <w:t xml:space="preserve">Two </w:t>
      </w:r>
      <w:r w:rsidR="00C35DC8" w:rsidRPr="001951A3">
        <w:rPr>
          <w:rFonts w:ascii="Times New Roman" w:hAnsi="Times New Roman" w:cs="Times New Roman"/>
          <w:sz w:val="24"/>
        </w:rPr>
        <w:t xml:space="preserve">exams worth </w:t>
      </w:r>
      <w:r>
        <w:rPr>
          <w:rFonts w:ascii="Times New Roman" w:hAnsi="Times New Roman" w:cs="Times New Roman"/>
          <w:sz w:val="24"/>
        </w:rPr>
        <w:t>1</w:t>
      </w:r>
      <w:r w:rsidR="00C35DC8" w:rsidRPr="001951A3">
        <w:rPr>
          <w:rFonts w:ascii="Times New Roman" w:hAnsi="Times New Roman" w:cs="Times New Roman"/>
          <w:sz w:val="24"/>
        </w:rPr>
        <w:t>0 points each.</w:t>
      </w:r>
    </w:p>
    <w:p w14:paraId="7BAE1601" w14:textId="77777777" w:rsidR="003F00B3" w:rsidRPr="001951A3" w:rsidRDefault="003F00B3" w:rsidP="004D19DA">
      <w:pPr>
        <w:pStyle w:val="Body-Black"/>
        <w:tabs>
          <w:tab w:val="right" w:pos="9360"/>
        </w:tabs>
        <w:spacing w:before="0" w:after="0"/>
        <w:rPr>
          <w:rFonts w:ascii="Times New Roman" w:hAnsi="Times New Roman" w:cs="Times New Roman"/>
          <w:sz w:val="24"/>
        </w:rPr>
      </w:pPr>
    </w:p>
    <w:p w14:paraId="0E860582" w14:textId="67A8E685" w:rsidR="003D128A" w:rsidRPr="00F63979" w:rsidRDefault="00F675A0" w:rsidP="004D19DA">
      <w:pPr>
        <w:pStyle w:val="Body-Black"/>
        <w:tabs>
          <w:tab w:val="right" w:pos="9360"/>
        </w:tabs>
        <w:spacing w:before="0" w:after="0"/>
        <w:rPr>
          <w:rFonts w:ascii="Times New Roman" w:hAnsi="Times New Roman" w:cs="Times New Roman"/>
          <w:sz w:val="24"/>
        </w:rPr>
      </w:pPr>
      <w:r>
        <w:rPr>
          <w:rFonts w:ascii="Times New Roman" w:hAnsi="Times New Roman" w:cs="Times New Roman"/>
          <w:b/>
          <w:sz w:val="24"/>
        </w:rPr>
        <w:t>Article Review</w:t>
      </w:r>
      <w:r w:rsidR="003D128A" w:rsidRPr="001951A3">
        <w:rPr>
          <w:rFonts w:ascii="Times New Roman" w:hAnsi="Times New Roman" w:cs="Times New Roman"/>
          <w:b/>
          <w:sz w:val="24"/>
        </w:rPr>
        <w:t xml:space="preserve"> (</w:t>
      </w:r>
      <w:r>
        <w:rPr>
          <w:rFonts w:ascii="Times New Roman" w:hAnsi="Times New Roman" w:cs="Times New Roman"/>
          <w:b/>
          <w:sz w:val="24"/>
        </w:rPr>
        <w:t>1</w:t>
      </w:r>
      <w:r w:rsidR="003D128A" w:rsidRPr="001951A3">
        <w:rPr>
          <w:rFonts w:ascii="Times New Roman" w:hAnsi="Times New Roman" w:cs="Times New Roman"/>
          <w:b/>
          <w:sz w:val="24"/>
        </w:rPr>
        <w:t>)</w:t>
      </w:r>
      <w:r w:rsidR="003D128A" w:rsidRPr="00F63979">
        <w:rPr>
          <w:rFonts w:ascii="Times New Roman" w:hAnsi="Times New Roman" w:cs="Times New Roman"/>
          <w:sz w:val="24"/>
        </w:rPr>
        <w:tab/>
        <w:t>15 points (total)</w:t>
      </w:r>
    </w:p>
    <w:p w14:paraId="296CD7BF" w14:textId="7F35693C" w:rsidR="003D128A" w:rsidRPr="001951A3" w:rsidRDefault="00F675A0" w:rsidP="004D19DA">
      <w:pPr>
        <w:pStyle w:val="Body-Black"/>
        <w:spacing w:before="0" w:after="0"/>
        <w:ind w:left="720" w:right="1440"/>
        <w:rPr>
          <w:rFonts w:ascii="Times New Roman" w:hAnsi="Times New Roman" w:cs="Times New Roman"/>
          <w:sz w:val="24"/>
        </w:rPr>
      </w:pPr>
      <w:r>
        <w:rPr>
          <w:rFonts w:ascii="Times New Roman" w:hAnsi="Times New Roman" w:cs="Times New Roman"/>
          <w:sz w:val="24"/>
        </w:rPr>
        <w:t>One article</w:t>
      </w:r>
      <w:r w:rsidR="00DB5AA6">
        <w:rPr>
          <w:rFonts w:ascii="Times New Roman" w:hAnsi="Times New Roman" w:cs="Times New Roman"/>
          <w:sz w:val="24"/>
        </w:rPr>
        <w:t xml:space="preserve"> </w:t>
      </w:r>
      <w:r>
        <w:rPr>
          <w:rFonts w:ascii="Times New Roman" w:hAnsi="Times New Roman" w:cs="Times New Roman"/>
          <w:sz w:val="24"/>
        </w:rPr>
        <w:t xml:space="preserve">review </w:t>
      </w:r>
      <w:r w:rsidR="0087366E" w:rsidRPr="001951A3">
        <w:rPr>
          <w:rFonts w:ascii="Times New Roman" w:hAnsi="Times New Roman" w:cs="Times New Roman"/>
          <w:sz w:val="24"/>
        </w:rPr>
        <w:t xml:space="preserve">worth </w:t>
      </w:r>
      <w:r>
        <w:rPr>
          <w:rFonts w:ascii="Times New Roman" w:hAnsi="Times New Roman" w:cs="Times New Roman"/>
          <w:sz w:val="24"/>
        </w:rPr>
        <w:t>15</w:t>
      </w:r>
      <w:r w:rsidR="0087366E" w:rsidRPr="001951A3">
        <w:rPr>
          <w:rFonts w:ascii="Times New Roman" w:hAnsi="Times New Roman" w:cs="Times New Roman"/>
          <w:sz w:val="24"/>
        </w:rPr>
        <w:t xml:space="preserve"> points.</w:t>
      </w:r>
    </w:p>
    <w:p w14:paraId="5D4F27D4" w14:textId="77777777" w:rsidR="006F7FD2" w:rsidRPr="001951A3" w:rsidRDefault="006F7FD2" w:rsidP="004D19DA">
      <w:pPr>
        <w:pStyle w:val="Body-Black"/>
        <w:spacing w:before="0" w:after="0"/>
        <w:ind w:left="720" w:right="1440"/>
        <w:rPr>
          <w:rFonts w:ascii="Times New Roman" w:hAnsi="Times New Roman" w:cs="Times New Roman"/>
          <w:sz w:val="24"/>
        </w:rPr>
      </w:pPr>
    </w:p>
    <w:p w14:paraId="27EB5B54" w14:textId="7D16B66D" w:rsidR="003D128A" w:rsidRPr="00F63979" w:rsidRDefault="00F675A0" w:rsidP="004D19DA">
      <w:pPr>
        <w:pStyle w:val="Body-Black"/>
        <w:tabs>
          <w:tab w:val="right" w:pos="9360"/>
        </w:tabs>
        <w:spacing w:before="0" w:after="0"/>
        <w:rPr>
          <w:rFonts w:ascii="Times New Roman" w:hAnsi="Times New Roman" w:cs="Times New Roman"/>
          <w:sz w:val="24"/>
        </w:rPr>
      </w:pPr>
      <w:r>
        <w:rPr>
          <w:rFonts w:ascii="Times New Roman" w:hAnsi="Times New Roman" w:cs="Times New Roman"/>
          <w:b/>
          <w:sz w:val="24"/>
        </w:rPr>
        <w:t>Family of Origin Paper</w:t>
      </w:r>
      <w:r w:rsidR="003D128A" w:rsidRPr="001951A3">
        <w:rPr>
          <w:rFonts w:ascii="Times New Roman" w:hAnsi="Times New Roman" w:cs="Times New Roman"/>
          <w:b/>
          <w:sz w:val="24"/>
        </w:rPr>
        <w:t xml:space="preserve"> (</w:t>
      </w:r>
      <w:r w:rsidR="0087366E" w:rsidRPr="001951A3">
        <w:rPr>
          <w:rFonts w:ascii="Times New Roman" w:hAnsi="Times New Roman" w:cs="Times New Roman"/>
          <w:b/>
          <w:sz w:val="24"/>
        </w:rPr>
        <w:t>1</w:t>
      </w:r>
      <w:r w:rsidR="003D128A" w:rsidRPr="001951A3">
        <w:rPr>
          <w:rFonts w:ascii="Times New Roman" w:hAnsi="Times New Roman" w:cs="Times New Roman"/>
          <w:b/>
          <w:sz w:val="24"/>
        </w:rPr>
        <w:t>)</w:t>
      </w:r>
      <w:r w:rsidR="003D128A" w:rsidRPr="001951A3">
        <w:rPr>
          <w:rFonts w:ascii="Times New Roman" w:hAnsi="Times New Roman" w:cs="Times New Roman"/>
          <w:sz w:val="24"/>
        </w:rPr>
        <w:tab/>
      </w:r>
      <w:r>
        <w:rPr>
          <w:rFonts w:ascii="Times New Roman" w:hAnsi="Times New Roman" w:cs="Times New Roman"/>
          <w:sz w:val="24"/>
        </w:rPr>
        <w:t>2</w:t>
      </w:r>
      <w:r w:rsidR="003D128A" w:rsidRPr="00F63979">
        <w:rPr>
          <w:rFonts w:ascii="Times New Roman" w:hAnsi="Times New Roman" w:cs="Times New Roman"/>
          <w:sz w:val="24"/>
        </w:rPr>
        <w:t>5 points (total)</w:t>
      </w:r>
    </w:p>
    <w:p w14:paraId="14F47C10" w14:textId="18DC1291" w:rsidR="003D128A" w:rsidRPr="001951A3" w:rsidRDefault="0087366E" w:rsidP="004D19DA">
      <w:pPr>
        <w:pStyle w:val="Body-Black"/>
        <w:tabs>
          <w:tab w:val="right" w:pos="7920"/>
        </w:tabs>
        <w:spacing w:before="0" w:after="0"/>
        <w:ind w:left="720" w:right="1440"/>
        <w:rPr>
          <w:rFonts w:ascii="Times New Roman" w:hAnsi="Times New Roman" w:cs="Times New Roman"/>
          <w:sz w:val="24"/>
        </w:rPr>
      </w:pPr>
      <w:r w:rsidRPr="001951A3">
        <w:rPr>
          <w:rFonts w:ascii="Times New Roman" w:hAnsi="Times New Roman" w:cs="Times New Roman"/>
          <w:sz w:val="24"/>
        </w:rPr>
        <w:t xml:space="preserve">One </w:t>
      </w:r>
      <w:r w:rsidR="00F675A0">
        <w:rPr>
          <w:rFonts w:ascii="Times New Roman" w:hAnsi="Times New Roman" w:cs="Times New Roman"/>
          <w:sz w:val="24"/>
        </w:rPr>
        <w:t>family of origin paper worth 2</w:t>
      </w:r>
      <w:r w:rsidRPr="001951A3">
        <w:rPr>
          <w:rFonts w:ascii="Times New Roman" w:hAnsi="Times New Roman" w:cs="Times New Roman"/>
          <w:sz w:val="24"/>
        </w:rPr>
        <w:t>5 points.</w:t>
      </w:r>
    </w:p>
    <w:p w14:paraId="608F10C8" w14:textId="77777777" w:rsidR="003F00B3" w:rsidRPr="00F63979" w:rsidRDefault="003F00B3" w:rsidP="004D19DA">
      <w:pPr>
        <w:pStyle w:val="Body-Black"/>
        <w:tabs>
          <w:tab w:val="right" w:pos="9360"/>
        </w:tabs>
        <w:spacing w:before="0" w:after="0"/>
        <w:rPr>
          <w:rFonts w:ascii="Times New Roman" w:hAnsi="Times New Roman" w:cs="Times New Roman"/>
          <w:sz w:val="24"/>
        </w:rPr>
      </w:pPr>
    </w:p>
    <w:p w14:paraId="531C8E54" w14:textId="773410E8" w:rsidR="0087366E" w:rsidRPr="00F63979" w:rsidRDefault="00F675A0" w:rsidP="0087366E">
      <w:pPr>
        <w:pStyle w:val="Body-Black"/>
        <w:tabs>
          <w:tab w:val="right" w:pos="9360"/>
        </w:tabs>
        <w:spacing w:before="0" w:after="0"/>
        <w:rPr>
          <w:rFonts w:ascii="Times New Roman" w:hAnsi="Times New Roman" w:cs="Times New Roman"/>
          <w:sz w:val="24"/>
        </w:rPr>
      </w:pPr>
      <w:r>
        <w:rPr>
          <w:rFonts w:ascii="Times New Roman" w:hAnsi="Times New Roman" w:cs="Times New Roman"/>
          <w:b/>
          <w:sz w:val="24"/>
        </w:rPr>
        <w:t>Clinical Case Group Project</w:t>
      </w:r>
      <w:r w:rsidR="00B55947">
        <w:rPr>
          <w:rFonts w:ascii="Times New Roman" w:hAnsi="Times New Roman" w:cs="Times New Roman"/>
          <w:b/>
          <w:sz w:val="24"/>
        </w:rPr>
        <w:t xml:space="preserve"> </w:t>
      </w:r>
      <w:r w:rsidR="0087366E" w:rsidRPr="001951A3">
        <w:rPr>
          <w:rFonts w:ascii="Times New Roman" w:hAnsi="Times New Roman" w:cs="Times New Roman"/>
          <w:b/>
          <w:sz w:val="24"/>
        </w:rPr>
        <w:t>(1)</w:t>
      </w:r>
      <w:r w:rsidR="0087366E" w:rsidRPr="001951A3">
        <w:rPr>
          <w:rFonts w:ascii="Times New Roman" w:hAnsi="Times New Roman" w:cs="Times New Roman"/>
          <w:sz w:val="24"/>
        </w:rPr>
        <w:tab/>
      </w:r>
      <w:r>
        <w:rPr>
          <w:rFonts w:ascii="Times New Roman" w:hAnsi="Times New Roman" w:cs="Times New Roman"/>
          <w:sz w:val="24"/>
        </w:rPr>
        <w:t>3</w:t>
      </w:r>
      <w:r w:rsidR="0087366E" w:rsidRPr="00F63979">
        <w:rPr>
          <w:rFonts w:ascii="Times New Roman" w:hAnsi="Times New Roman" w:cs="Times New Roman"/>
          <w:sz w:val="24"/>
        </w:rPr>
        <w:t>0 points (total)</w:t>
      </w:r>
    </w:p>
    <w:p w14:paraId="098D0682" w14:textId="2B1A07E2" w:rsidR="0087366E" w:rsidRPr="001951A3" w:rsidRDefault="0087366E" w:rsidP="0087366E">
      <w:pPr>
        <w:pStyle w:val="Body-Black"/>
        <w:tabs>
          <w:tab w:val="right" w:pos="7920"/>
        </w:tabs>
        <w:spacing w:before="0" w:after="0"/>
        <w:ind w:left="720" w:right="1440"/>
        <w:rPr>
          <w:rFonts w:ascii="Times New Roman" w:hAnsi="Times New Roman" w:cs="Times New Roman"/>
          <w:sz w:val="24"/>
        </w:rPr>
      </w:pPr>
      <w:r w:rsidRPr="001951A3">
        <w:rPr>
          <w:rFonts w:ascii="Times New Roman" w:hAnsi="Times New Roman" w:cs="Times New Roman"/>
          <w:sz w:val="24"/>
        </w:rPr>
        <w:t xml:space="preserve">One </w:t>
      </w:r>
      <w:r w:rsidR="00F675A0">
        <w:rPr>
          <w:rFonts w:ascii="Times New Roman" w:hAnsi="Times New Roman" w:cs="Times New Roman"/>
          <w:sz w:val="24"/>
        </w:rPr>
        <w:t>group project with 3</w:t>
      </w:r>
      <w:r w:rsidRPr="001951A3">
        <w:rPr>
          <w:rFonts w:ascii="Times New Roman" w:hAnsi="Times New Roman" w:cs="Times New Roman"/>
          <w:sz w:val="24"/>
        </w:rPr>
        <w:t>0 points.</w:t>
      </w:r>
    </w:p>
    <w:p w14:paraId="1DE41C40" w14:textId="77777777" w:rsidR="0087366E" w:rsidRPr="001951A3" w:rsidRDefault="0087366E" w:rsidP="004D19DA">
      <w:pPr>
        <w:pStyle w:val="Body-Black"/>
        <w:tabs>
          <w:tab w:val="right" w:pos="9360"/>
        </w:tabs>
        <w:spacing w:before="0" w:after="0"/>
        <w:rPr>
          <w:rFonts w:ascii="Times New Roman" w:hAnsi="Times New Roman" w:cs="Times New Roman"/>
          <w:b/>
          <w:sz w:val="24"/>
        </w:rPr>
      </w:pPr>
    </w:p>
    <w:p w14:paraId="139CCEAE" w14:textId="1142962F" w:rsidR="00F0749E" w:rsidRPr="00F63979" w:rsidRDefault="00F0749E" w:rsidP="004D19DA">
      <w:pPr>
        <w:pStyle w:val="Body-Black"/>
        <w:tabs>
          <w:tab w:val="right" w:pos="9360"/>
        </w:tabs>
        <w:spacing w:before="0" w:after="0"/>
        <w:rPr>
          <w:rFonts w:ascii="Times New Roman" w:hAnsi="Times New Roman" w:cs="Times New Roman"/>
          <w:sz w:val="24"/>
        </w:rPr>
      </w:pPr>
      <w:r w:rsidRPr="001951A3">
        <w:rPr>
          <w:rFonts w:ascii="Times New Roman" w:hAnsi="Times New Roman" w:cs="Times New Roman"/>
          <w:b/>
          <w:sz w:val="24"/>
        </w:rPr>
        <w:t>Attendance and Participation</w:t>
      </w:r>
      <w:r w:rsidRPr="00F63979">
        <w:rPr>
          <w:rFonts w:ascii="Times New Roman" w:hAnsi="Times New Roman" w:cs="Times New Roman"/>
          <w:sz w:val="24"/>
        </w:rPr>
        <w:tab/>
      </w:r>
      <w:r w:rsidR="00F675A0">
        <w:rPr>
          <w:rFonts w:ascii="Times New Roman" w:hAnsi="Times New Roman" w:cs="Times New Roman"/>
          <w:sz w:val="24"/>
        </w:rPr>
        <w:t>1</w:t>
      </w:r>
      <w:r w:rsidR="0087366E" w:rsidRPr="00F63979">
        <w:rPr>
          <w:rFonts w:ascii="Times New Roman" w:hAnsi="Times New Roman" w:cs="Times New Roman"/>
          <w:sz w:val="24"/>
        </w:rPr>
        <w:t>0</w:t>
      </w:r>
      <w:r w:rsidRPr="00F63979">
        <w:rPr>
          <w:rFonts w:ascii="Times New Roman" w:hAnsi="Times New Roman" w:cs="Times New Roman"/>
          <w:sz w:val="24"/>
        </w:rPr>
        <w:t xml:space="preserve"> points (total)</w:t>
      </w:r>
    </w:p>
    <w:p w14:paraId="6BF8E80F" w14:textId="0D7A127E" w:rsidR="00F0749E" w:rsidRPr="001951A3" w:rsidRDefault="00F0749E" w:rsidP="0087366E">
      <w:pPr>
        <w:pStyle w:val="Body-Black"/>
        <w:spacing w:before="0" w:after="0"/>
        <w:ind w:right="1440"/>
        <w:rPr>
          <w:rFonts w:ascii="Times New Roman" w:hAnsi="Times New Roman" w:cs="Times New Roman"/>
          <w:sz w:val="24"/>
        </w:rPr>
      </w:pPr>
    </w:p>
    <w:p w14:paraId="4700B53C" w14:textId="3C0D7400" w:rsidR="0087366E" w:rsidRPr="00F63979" w:rsidRDefault="0087366E" w:rsidP="0087366E">
      <w:pPr>
        <w:pStyle w:val="Body-Black"/>
        <w:tabs>
          <w:tab w:val="right" w:pos="9360"/>
        </w:tabs>
        <w:spacing w:before="0" w:after="0"/>
        <w:rPr>
          <w:rFonts w:ascii="Times New Roman" w:hAnsi="Times New Roman" w:cs="Times New Roman"/>
          <w:b/>
          <w:sz w:val="24"/>
        </w:rPr>
      </w:pPr>
      <w:r w:rsidRPr="00F63979">
        <w:rPr>
          <w:rFonts w:ascii="Times New Roman" w:hAnsi="Times New Roman" w:cs="Times New Roman"/>
          <w:sz w:val="24"/>
        </w:rPr>
        <w:tab/>
      </w:r>
      <w:r w:rsidR="00F675A0">
        <w:rPr>
          <w:rFonts w:ascii="Times New Roman" w:hAnsi="Times New Roman" w:cs="Times New Roman"/>
          <w:b/>
          <w:sz w:val="24"/>
        </w:rPr>
        <w:t>100</w:t>
      </w:r>
      <w:r w:rsidRPr="00F63979">
        <w:rPr>
          <w:rFonts w:ascii="Times New Roman" w:hAnsi="Times New Roman" w:cs="Times New Roman"/>
          <w:b/>
          <w:sz w:val="24"/>
        </w:rPr>
        <w:t xml:space="preserve"> points (total)</w:t>
      </w:r>
    </w:p>
    <w:p w14:paraId="05DF3D9D" w14:textId="46949D17" w:rsidR="0087366E" w:rsidRPr="001951A3" w:rsidRDefault="0087366E">
      <w:pPr>
        <w:rPr>
          <w:rFonts w:ascii="Times New Roman" w:hAnsi="Times New Roman" w:cs="Times New Roman"/>
        </w:rPr>
      </w:pPr>
    </w:p>
    <w:p w14:paraId="23B559C7" w14:textId="05051F72" w:rsidR="002D1574" w:rsidRPr="005D13CB" w:rsidRDefault="002D1574" w:rsidP="0086258B">
      <w:pPr>
        <w:pStyle w:val="Subhead-Red"/>
        <w:keepNext/>
        <w:keepLines/>
        <w:rPr>
          <w:rFonts w:ascii="Times New Roman" w:hAnsi="Times New Roman" w:cs="Times New Roman"/>
          <w:sz w:val="24"/>
          <w:szCs w:val="24"/>
        </w:rPr>
      </w:pPr>
      <w:r w:rsidRPr="005D13CB">
        <w:rPr>
          <w:rFonts w:ascii="Times New Roman" w:hAnsi="Times New Roman" w:cs="Times New Roman"/>
          <w:sz w:val="24"/>
          <w:szCs w:val="24"/>
        </w:rPr>
        <w:t xml:space="preserve">Grading </w:t>
      </w:r>
      <w:r w:rsidR="00A200A6">
        <w:rPr>
          <w:rFonts w:ascii="Times New Roman" w:hAnsi="Times New Roman" w:cs="Times New Roman"/>
          <w:sz w:val="24"/>
          <w:szCs w:val="24"/>
        </w:rPr>
        <w:t>Scale</w:t>
      </w:r>
    </w:p>
    <w:tbl>
      <w:tblPr>
        <w:tblStyle w:val="TableGrid"/>
        <w:tblW w:w="4870"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530"/>
        <w:gridCol w:w="1530"/>
        <w:gridCol w:w="1810"/>
      </w:tblGrid>
      <w:tr w:rsidR="00C14CEC" w:rsidRPr="00944377" w14:paraId="2CA5A5F1" w14:textId="33E8C988" w:rsidTr="00E21D93">
        <w:trPr>
          <w:cantSplit/>
          <w:trHeight w:val="64"/>
          <w:tblHeader/>
        </w:trPr>
        <w:tc>
          <w:tcPr>
            <w:tcW w:w="1530" w:type="dxa"/>
            <w:shd w:val="clear" w:color="auto" w:fill="E7E6E6" w:themeFill="background2"/>
          </w:tcPr>
          <w:p w14:paraId="1C1469CA" w14:textId="142AB4FB" w:rsidR="00C14CEC" w:rsidRPr="00944377" w:rsidRDefault="00C14CEC" w:rsidP="0093202B">
            <w:pPr>
              <w:pStyle w:val="Body-Black"/>
              <w:keepNext/>
              <w:keepLines/>
              <w:spacing w:before="0" w:after="0"/>
              <w:jc w:val="center"/>
              <w:rPr>
                <w:rFonts w:ascii="Times New Roman" w:hAnsi="Times New Roman" w:cs="Times New Roman"/>
                <w:b/>
                <w:sz w:val="24"/>
              </w:rPr>
            </w:pPr>
            <w:r w:rsidRPr="00944377">
              <w:rPr>
                <w:rFonts w:ascii="Times New Roman" w:hAnsi="Times New Roman" w:cs="Times New Roman"/>
                <w:b/>
                <w:sz w:val="24"/>
              </w:rPr>
              <w:t>Percent</w:t>
            </w:r>
          </w:p>
        </w:tc>
        <w:tc>
          <w:tcPr>
            <w:tcW w:w="1530" w:type="dxa"/>
            <w:shd w:val="clear" w:color="auto" w:fill="E7E6E6" w:themeFill="background2"/>
          </w:tcPr>
          <w:p w14:paraId="562B226E" w14:textId="6ED5F313" w:rsidR="00C14CEC" w:rsidRPr="00944377" w:rsidRDefault="00C14CEC" w:rsidP="0093202B">
            <w:pPr>
              <w:pStyle w:val="Body-Black"/>
              <w:keepNext/>
              <w:keepLines/>
              <w:spacing w:before="0" w:after="0"/>
              <w:jc w:val="center"/>
              <w:rPr>
                <w:rFonts w:ascii="Times New Roman" w:hAnsi="Times New Roman" w:cs="Times New Roman"/>
                <w:b/>
                <w:sz w:val="24"/>
              </w:rPr>
            </w:pPr>
            <w:r w:rsidRPr="00944377">
              <w:rPr>
                <w:rFonts w:ascii="Times New Roman" w:hAnsi="Times New Roman" w:cs="Times New Roman"/>
                <w:b/>
                <w:sz w:val="24"/>
              </w:rPr>
              <w:t>Final Grade</w:t>
            </w:r>
          </w:p>
        </w:tc>
        <w:tc>
          <w:tcPr>
            <w:tcW w:w="1810" w:type="dxa"/>
            <w:shd w:val="clear" w:color="auto" w:fill="E7E6E6" w:themeFill="background2"/>
          </w:tcPr>
          <w:p w14:paraId="4FD4AAB4" w14:textId="70DEFD14" w:rsidR="00C14CEC" w:rsidRPr="00944377" w:rsidRDefault="00C14CEC" w:rsidP="0093202B">
            <w:pPr>
              <w:pStyle w:val="Body-Black"/>
              <w:keepNext/>
              <w:keepLines/>
              <w:spacing w:before="0" w:after="0"/>
              <w:jc w:val="center"/>
              <w:rPr>
                <w:rFonts w:ascii="Times New Roman" w:hAnsi="Times New Roman" w:cs="Times New Roman"/>
                <w:b/>
                <w:sz w:val="24"/>
              </w:rPr>
            </w:pPr>
            <w:r w:rsidRPr="00944377">
              <w:rPr>
                <w:rFonts w:ascii="Times New Roman" w:hAnsi="Times New Roman" w:cs="Times New Roman"/>
                <w:b/>
                <w:sz w:val="24"/>
              </w:rPr>
              <w:t>Quality Points</w:t>
            </w:r>
          </w:p>
        </w:tc>
      </w:tr>
      <w:tr w:rsidR="00C14CEC" w:rsidRPr="005D13CB" w14:paraId="77869371" w14:textId="79634A93" w:rsidTr="00A200A6">
        <w:trPr>
          <w:cantSplit/>
          <w:trHeight w:val="70"/>
        </w:trPr>
        <w:tc>
          <w:tcPr>
            <w:tcW w:w="1530" w:type="dxa"/>
            <w:vAlign w:val="center"/>
          </w:tcPr>
          <w:p w14:paraId="466CB8C3" w14:textId="6C302478" w:rsidR="00C14CEC" w:rsidRPr="005D13CB" w:rsidRDefault="00C14CEC" w:rsidP="00F63979">
            <w:pPr>
              <w:pStyle w:val="Body-Black"/>
              <w:tabs>
                <w:tab w:val="right" w:pos="9360"/>
              </w:tabs>
              <w:spacing w:before="0" w:after="0"/>
              <w:rPr>
                <w:rFonts w:ascii="Times New Roman" w:hAnsi="Times New Roman" w:cs="Times New Roman"/>
                <w:sz w:val="24"/>
              </w:rPr>
            </w:pPr>
            <w:r w:rsidRPr="005D13CB">
              <w:rPr>
                <w:rFonts w:ascii="Times New Roman" w:hAnsi="Times New Roman" w:cs="Times New Roman"/>
                <w:color w:val="000000"/>
                <w:sz w:val="24"/>
              </w:rPr>
              <w:t>98</w:t>
            </w:r>
            <w:r w:rsidR="005905D3">
              <w:rPr>
                <w:rFonts w:ascii="Times New Roman" w:hAnsi="Times New Roman" w:cs="Times New Roman"/>
                <w:color w:val="000000"/>
                <w:sz w:val="24"/>
              </w:rPr>
              <w:t>–1</w:t>
            </w:r>
            <w:r w:rsidRPr="005D13CB">
              <w:rPr>
                <w:rFonts w:ascii="Times New Roman" w:hAnsi="Times New Roman" w:cs="Times New Roman"/>
                <w:color w:val="000000"/>
                <w:sz w:val="24"/>
              </w:rPr>
              <w:t>00%</w:t>
            </w:r>
          </w:p>
        </w:tc>
        <w:tc>
          <w:tcPr>
            <w:tcW w:w="1530" w:type="dxa"/>
            <w:tcMar>
              <w:left w:w="720" w:type="dxa"/>
              <w:right w:w="115" w:type="dxa"/>
            </w:tcMar>
            <w:vAlign w:val="center"/>
          </w:tcPr>
          <w:p w14:paraId="53F8ED73" w14:textId="1839FA0E" w:rsidR="00C14CEC" w:rsidRPr="005D13CB" w:rsidRDefault="00C14CEC" w:rsidP="00C14CEC">
            <w:pPr>
              <w:pStyle w:val="Body-Black"/>
              <w:tabs>
                <w:tab w:val="right" w:pos="9360"/>
              </w:tabs>
              <w:spacing w:before="0" w:after="0"/>
              <w:rPr>
                <w:rFonts w:ascii="Times New Roman" w:hAnsi="Times New Roman" w:cs="Times New Roman"/>
                <w:sz w:val="24"/>
              </w:rPr>
            </w:pPr>
            <w:r w:rsidRPr="005D13CB">
              <w:rPr>
                <w:rFonts w:ascii="Times New Roman" w:hAnsi="Times New Roman" w:cs="Times New Roman"/>
                <w:sz w:val="24"/>
              </w:rPr>
              <w:t>A+</w:t>
            </w:r>
          </w:p>
        </w:tc>
        <w:tc>
          <w:tcPr>
            <w:tcW w:w="1810" w:type="dxa"/>
            <w:vAlign w:val="center"/>
          </w:tcPr>
          <w:p w14:paraId="0FBA421A" w14:textId="0330AFD6" w:rsidR="00C14CEC" w:rsidRPr="005D13CB" w:rsidRDefault="00C14CEC" w:rsidP="002C0434">
            <w:pPr>
              <w:pStyle w:val="Body-Black"/>
              <w:tabs>
                <w:tab w:val="right" w:pos="9360"/>
              </w:tabs>
              <w:spacing w:before="0" w:after="0"/>
              <w:jc w:val="center"/>
              <w:rPr>
                <w:rFonts w:ascii="Times New Roman" w:hAnsi="Times New Roman" w:cs="Times New Roman"/>
                <w:sz w:val="24"/>
              </w:rPr>
            </w:pPr>
            <w:r>
              <w:rPr>
                <w:rFonts w:ascii="Times New Roman" w:hAnsi="Times New Roman" w:cs="Times New Roman"/>
                <w:color w:val="000000"/>
                <w:sz w:val="24"/>
              </w:rPr>
              <w:t>4.00</w:t>
            </w:r>
          </w:p>
        </w:tc>
      </w:tr>
      <w:tr w:rsidR="00C14CEC" w:rsidRPr="005D13CB" w14:paraId="69700B0A" w14:textId="7A794855" w:rsidTr="00A200A6">
        <w:trPr>
          <w:cantSplit/>
          <w:trHeight w:val="70"/>
        </w:trPr>
        <w:tc>
          <w:tcPr>
            <w:tcW w:w="1530" w:type="dxa"/>
            <w:vAlign w:val="center"/>
          </w:tcPr>
          <w:p w14:paraId="210F3A41" w14:textId="4A577B2C" w:rsidR="00C14CEC" w:rsidRPr="005D13CB" w:rsidRDefault="00C14CEC" w:rsidP="00F63979">
            <w:pPr>
              <w:pStyle w:val="Body-Black"/>
              <w:tabs>
                <w:tab w:val="right" w:pos="9360"/>
              </w:tabs>
              <w:spacing w:before="0" w:after="0"/>
              <w:rPr>
                <w:rFonts w:ascii="Times New Roman" w:hAnsi="Times New Roman" w:cs="Times New Roman"/>
                <w:sz w:val="24"/>
              </w:rPr>
            </w:pPr>
            <w:r w:rsidRPr="005D13CB">
              <w:rPr>
                <w:rFonts w:ascii="Times New Roman" w:hAnsi="Times New Roman" w:cs="Times New Roman"/>
                <w:color w:val="000000"/>
                <w:sz w:val="24"/>
              </w:rPr>
              <w:t>9</w:t>
            </w:r>
            <w:r>
              <w:rPr>
                <w:rFonts w:ascii="Times New Roman" w:hAnsi="Times New Roman" w:cs="Times New Roman"/>
                <w:color w:val="000000"/>
                <w:sz w:val="24"/>
              </w:rPr>
              <w:t>4</w:t>
            </w:r>
            <w:r w:rsidR="00B11F4D">
              <w:rPr>
                <w:rFonts w:ascii="Times New Roman" w:hAnsi="Times New Roman" w:cs="Times New Roman"/>
                <w:color w:val="000000"/>
                <w:sz w:val="24"/>
              </w:rPr>
              <w:t>–</w:t>
            </w:r>
            <w:r w:rsidRPr="005D13CB">
              <w:rPr>
                <w:rFonts w:ascii="Times New Roman" w:hAnsi="Times New Roman" w:cs="Times New Roman"/>
                <w:color w:val="000000"/>
                <w:sz w:val="24"/>
              </w:rPr>
              <w:t>97</w:t>
            </w:r>
            <w:r>
              <w:rPr>
                <w:rFonts w:ascii="Times New Roman" w:hAnsi="Times New Roman" w:cs="Times New Roman"/>
                <w:color w:val="000000"/>
                <w:sz w:val="24"/>
              </w:rPr>
              <w:t>.9</w:t>
            </w:r>
            <w:r w:rsidRPr="005D13CB">
              <w:rPr>
                <w:rFonts w:ascii="Times New Roman" w:hAnsi="Times New Roman" w:cs="Times New Roman"/>
                <w:color w:val="000000"/>
                <w:sz w:val="24"/>
              </w:rPr>
              <w:t>%</w:t>
            </w:r>
          </w:p>
        </w:tc>
        <w:tc>
          <w:tcPr>
            <w:tcW w:w="1530" w:type="dxa"/>
            <w:tcMar>
              <w:left w:w="720" w:type="dxa"/>
              <w:right w:w="115" w:type="dxa"/>
            </w:tcMar>
            <w:vAlign w:val="center"/>
          </w:tcPr>
          <w:p w14:paraId="603A8303" w14:textId="033AAA68" w:rsidR="00C14CEC" w:rsidRPr="005D13CB" w:rsidRDefault="00C14CEC" w:rsidP="00C14CEC">
            <w:pPr>
              <w:pStyle w:val="Body-Black"/>
              <w:tabs>
                <w:tab w:val="right" w:pos="9360"/>
              </w:tabs>
              <w:spacing w:before="0" w:after="0"/>
              <w:rPr>
                <w:rFonts w:ascii="Times New Roman" w:hAnsi="Times New Roman" w:cs="Times New Roman"/>
                <w:sz w:val="24"/>
              </w:rPr>
            </w:pPr>
            <w:r w:rsidRPr="005D13CB">
              <w:rPr>
                <w:rFonts w:ascii="Times New Roman" w:hAnsi="Times New Roman" w:cs="Times New Roman"/>
                <w:sz w:val="24"/>
              </w:rPr>
              <w:t>A</w:t>
            </w:r>
          </w:p>
        </w:tc>
        <w:tc>
          <w:tcPr>
            <w:tcW w:w="1810" w:type="dxa"/>
            <w:vAlign w:val="center"/>
          </w:tcPr>
          <w:p w14:paraId="3FC0FB28" w14:textId="515A9F4F" w:rsidR="00C14CEC" w:rsidRPr="005D13CB" w:rsidRDefault="00C14CEC" w:rsidP="002C0434">
            <w:pPr>
              <w:pStyle w:val="Body-Black"/>
              <w:tabs>
                <w:tab w:val="right" w:pos="9360"/>
              </w:tabs>
              <w:spacing w:before="0" w:after="0"/>
              <w:jc w:val="center"/>
              <w:rPr>
                <w:rFonts w:ascii="Times New Roman" w:hAnsi="Times New Roman" w:cs="Times New Roman"/>
                <w:sz w:val="24"/>
              </w:rPr>
            </w:pPr>
            <w:r>
              <w:rPr>
                <w:rFonts w:ascii="Times New Roman" w:hAnsi="Times New Roman" w:cs="Times New Roman"/>
                <w:sz w:val="24"/>
              </w:rPr>
              <w:t>4.00</w:t>
            </w:r>
          </w:p>
        </w:tc>
      </w:tr>
      <w:tr w:rsidR="00C14CEC" w:rsidRPr="005D13CB" w14:paraId="7E868B43" w14:textId="2E04C8F8" w:rsidTr="00A200A6">
        <w:trPr>
          <w:cantSplit/>
          <w:trHeight w:val="70"/>
        </w:trPr>
        <w:tc>
          <w:tcPr>
            <w:tcW w:w="1530" w:type="dxa"/>
            <w:vAlign w:val="center"/>
          </w:tcPr>
          <w:p w14:paraId="3CA15A5F" w14:textId="0CF156CB" w:rsidR="00C14CEC" w:rsidRPr="005D13CB" w:rsidRDefault="00C14CEC" w:rsidP="00F63979">
            <w:pPr>
              <w:pStyle w:val="Body-Black"/>
              <w:tabs>
                <w:tab w:val="right" w:pos="9360"/>
              </w:tabs>
              <w:spacing w:before="0" w:after="0"/>
              <w:rPr>
                <w:rFonts w:ascii="Times New Roman" w:hAnsi="Times New Roman" w:cs="Times New Roman"/>
                <w:sz w:val="24"/>
              </w:rPr>
            </w:pPr>
            <w:r w:rsidRPr="005D13CB">
              <w:rPr>
                <w:rFonts w:ascii="Times New Roman" w:hAnsi="Times New Roman" w:cs="Times New Roman"/>
                <w:color w:val="000000"/>
                <w:sz w:val="24"/>
              </w:rPr>
              <w:t>9</w:t>
            </w:r>
            <w:r>
              <w:rPr>
                <w:rFonts w:ascii="Times New Roman" w:hAnsi="Times New Roman" w:cs="Times New Roman"/>
                <w:color w:val="000000"/>
                <w:sz w:val="24"/>
              </w:rPr>
              <w:t>1</w:t>
            </w:r>
            <w:r w:rsidR="00B11F4D">
              <w:rPr>
                <w:rFonts w:ascii="Times New Roman" w:hAnsi="Times New Roman" w:cs="Times New Roman"/>
                <w:color w:val="000000"/>
                <w:sz w:val="24"/>
              </w:rPr>
              <w:t>–</w:t>
            </w:r>
            <w:r>
              <w:rPr>
                <w:rFonts w:ascii="Times New Roman" w:hAnsi="Times New Roman" w:cs="Times New Roman"/>
                <w:color w:val="000000"/>
                <w:sz w:val="24"/>
              </w:rPr>
              <w:t>93.9</w:t>
            </w:r>
            <w:r w:rsidRPr="005D13CB">
              <w:rPr>
                <w:rFonts w:ascii="Times New Roman" w:hAnsi="Times New Roman" w:cs="Times New Roman"/>
                <w:color w:val="000000"/>
                <w:sz w:val="24"/>
              </w:rPr>
              <w:t>%</w:t>
            </w:r>
          </w:p>
        </w:tc>
        <w:tc>
          <w:tcPr>
            <w:tcW w:w="1530" w:type="dxa"/>
            <w:tcMar>
              <w:left w:w="720" w:type="dxa"/>
              <w:right w:w="115" w:type="dxa"/>
            </w:tcMar>
            <w:vAlign w:val="center"/>
          </w:tcPr>
          <w:p w14:paraId="1514B818" w14:textId="7CA7F78C" w:rsidR="00C14CEC" w:rsidRPr="005D13CB" w:rsidRDefault="00C14CEC" w:rsidP="00C14CEC">
            <w:pPr>
              <w:pStyle w:val="Body-Black"/>
              <w:tabs>
                <w:tab w:val="right" w:pos="9360"/>
              </w:tabs>
              <w:spacing w:before="0" w:after="0"/>
              <w:rPr>
                <w:rFonts w:ascii="Times New Roman" w:hAnsi="Times New Roman" w:cs="Times New Roman"/>
                <w:sz w:val="24"/>
              </w:rPr>
            </w:pPr>
            <w:r w:rsidRPr="005D13CB">
              <w:rPr>
                <w:rFonts w:ascii="Times New Roman" w:hAnsi="Times New Roman" w:cs="Times New Roman"/>
                <w:sz w:val="24"/>
              </w:rPr>
              <w:t>A-</w:t>
            </w:r>
          </w:p>
        </w:tc>
        <w:tc>
          <w:tcPr>
            <w:tcW w:w="1810" w:type="dxa"/>
            <w:vAlign w:val="center"/>
          </w:tcPr>
          <w:p w14:paraId="56E7326E" w14:textId="07FA6802" w:rsidR="00C14CEC" w:rsidRPr="005D13CB" w:rsidRDefault="00C14CEC" w:rsidP="002C0434">
            <w:pPr>
              <w:pStyle w:val="Body-Black"/>
              <w:tabs>
                <w:tab w:val="right" w:pos="9360"/>
              </w:tabs>
              <w:spacing w:before="0" w:after="0"/>
              <w:jc w:val="center"/>
              <w:rPr>
                <w:rFonts w:ascii="Times New Roman" w:hAnsi="Times New Roman" w:cs="Times New Roman"/>
                <w:sz w:val="24"/>
              </w:rPr>
            </w:pPr>
            <w:r>
              <w:rPr>
                <w:rFonts w:ascii="Times New Roman" w:hAnsi="Times New Roman" w:cs="Times New Roman"/>
                <w:sz w:val="24"/>
              </w:rPr>
              <w:t>3.67</w:t>
            </w:r>
          </w:p>
        </w:tc>
      </w:tr>
      <w:tr w:rsidR="00C14CEC" w:rsidRPr="005D13CB" w14:paraId="1CAD8871" w14:textId="45D893CE" w:rsidTr="00A200A6">
        <w:trPr>
          <w:cantSplit/>
          <w:trHeight w:val="70"/>
        </w:trPr>
        <w:tc>
          <w:tcPr>
            <w:tcW w:w="1530" w:type="dxa"/>
            <w:vAlign w:val="center"/>
          </w:tcPr>
          <w:p w14:paraId="06154169" w14:textId="56BDD715" w:rsidR="00C14CEC" w:rsidRPr="005D13CB" w:rsidRDefault="00C14CEC" w:rsidP="00F63979">
            <w:pPr>
              <w:pStyle w:val="Body-Black"/>
              <w:tabs>
                <w:tab w:val="right" w:pos="9360"/>
              </w:tabs>
              <w:spacing w:before="0" w:after="0"/>
              <w:rPr>
                <w:rFonts w:ascii="Times New Roman" w:hAnsi="Times New Roman" w:cs="Times New Roman"/>
                <w:sz w:val="24"/>
              </w:rPr>
            </w:pPr>
            <w:r w:rsidRPr="005D13CB">
              <w:rPr>
                <w:rFonts w:ascii="Times New Roman" w:hAnsi="Times New Roman" w:cs="Times New Roman"/>
                <w:color w:val="000000"/>
                <w:sz w:val="24"/>
              </w:rPr>
              <w:t>8</w:t>
            </w:r>
            <w:r>
              <w:rPr>
                <w:rFonts w:ascii="Times New Roman" w:hAnsi="Times New Roman" w:cs="Times New Roman"/>
                <w:color w:val="000000"/>
                <w:sz w:val="24"/>
              </w:rPr>
              <w:t>8–</w:t>
            </w:r>
            <w:r w:rsidRPr="005D13CB">
              <w:rPr>
                <w:rFonts w:ascii="Times New Roman" w:hAnsi="Times New Roman" w:cs="Times New Roman"/>
                <w:color w:val="000000"/>
                <w:sz w:val="24"/>
              </w:rPr>
              <w:t>9</w:t>
            </w:r>
            <w:r>
              <w:rPr>
                <w:rFonts w:ascii="Times New Roman" w:hAnsi="Times New Roman" w:cs="Times New Roman"/>
                <w:color w:val="000000"/>
                <w:sz w:val="24"/>
              </w:rPr>
              <w:t>0.9</w:t>
            </w:r>
            <w:r w:rsidRPr="005D13CB">
              <w:rPr>
                <w:rFonts w:ascii="Times New Roman" w:hAnsi="Times New Roman" w:cs="Times New Roman"/>
                <w:color w:val="000000"/>
                <w:sz w:val="24"/>
              </w:rPr>
              <w:t>%</w:t>
            </w:r>
          </w:p>
        </w:tc>
        <w:tc>
          <w:tcPr>
            <w:tcW w:w="1530" w:type="dxa"/>
            <w:tcMar>
              <w:left w:w="720" w:type="dxa"/>
              <w:right w:w="115" w:type="dxa"/>
            </w:tcMar>
            <w:vAlign w:val="center"/>
          </w:tcPr>
          <w:p w14:paraId="787B1EAD" w14:textId="52D0B6AA" w:rsidR="00C14CEC" w:rsidRPr="005D13CB" w:rsidRDefault="00C14CEC" w:rsidP="00C14CEC">
            <w:pPr>
              <w:pStyle w:val="Body-Black"/>
              <w:tabs>
                <w:tab w:val="right" w:pos="9360"/>
              </w:tabs>
              <w:spacing w:before="0" w:after="0"/>
              <w:rPr>
                <w:rFonts w:ascii="Times New Roman" w:hAnsi="Times New Roman" w:cs="Times New Roman"/>
                <w:sz w:val="24"/>
              </w:rPr>
            </w:pPr>
            <w:r w:rsidRPr="005D13CB">
              <w:rPr>
                <w:rFonts w:ascii="Times New Roman" w:hAnsi="Times New Roman" w:cs="Times New Roman"/>
                <w:sz w:val="24"/>
              </w:rPr>
              <w:t>B+</w:t>
            </w:r>
          </w:p>
        </w:tc>
        <w:tc>
          <w:tcPr>
            <w:tcW w:w="1810" w:type="dxa"/>
            <w:vAlign w:val="center"/>
          </w:tcPr>
          <w:p w14:paraId="2654C245" w14:textId="3175A101" w:rsidR="00C14CEC" w:rsidRPr="005D13CB" w:rsidRDefault="00C14CEC" w:rsidP="002C0434">
            <w:pPr>
              <w:pStyle w:val="Body-Black"/>
              <w:tabs>
                <w:tab w:val="right" w:pos="9360"/>
              </w:tabs>
              <w:spacing w:before="0" w:after="0"/>
              <w:jc w:val="center"/>
              <w:rPr>
                <w:rFonts w:ascii="Times New Roman" w:hAnsi="Times New Roman" w:cs="Times New Roman"/>
                <w:sz w:val="24"/>
              </w:rPr>
            </w:pPr>
            <w:r>
              <w:rPr>
                <w:rFonts w:ascii="Times New Roman" w:hAnsi="Times New Roman" w:cs="Times New Roman"/>
                <w:sz w:val="24"/>
              </w:rPr>
              <w:t>3.33</w:t>
            </w:r>
          </w:p>
        </w:tc>
      </w:tr>
      <w:tr w:rsidR="00C14CEC" w:rsidRPr="005D13CB" w14:paraId="07C211E3" w14:textId="5EA07064" w:rsidTr="00A200A6">
        <w:trPr>
          <w:cantSplit/>
          <w:trHeight w:val="70"/>
        </w:trPr>
        <w:tc>
          <w:tcPr>
            <w:tcW w:w="1530" w:type="dxa"/>
            <w:vAlign w:val="center"/>
          </w:tcPr>
          <w:p w14:paraId="11DD305F" w14:textId="62650D95" w:rsidR="00C14CEC" w:rsidRPr="005D13CB" w:rsidRDefault="00C14CEC" w:rsidP="00F63979">
            <w:pPr>
              <w:pStyle w:val="Body-Black"/>
              <w:tabs>
                <w:tab w:val="right" w:pos="9360"/>
              </w:tabs>
              <w:spacing w:before="0" w:after="0"/>
              <w:rPr>
                <w:rFonts w:ascii="Times New Roman" w:hAnsi="Times New Roman" w:cs="Times New Roman"/>
                <w:sz w:val="24"/>
              </w:rPr>
            </w:pPr>
            <w:r w:rsidRPr="005D13CB">
              <w:rPr>
                <w:rFonts w:ascii="Times New Roman" w:hAnsi="Times New Roman" w:cs="Times New Roman"/>
                <w:color w:val="000000"/>
                <w:sz w:val="24"/>
              </w:rPr>
              <w:t>8</w:t>
            </w:r>
            <w:r>
              <w:rPr>
                <w:rFonts w:ascii="Times New Roman" w:hAnsi="Times New Roman" w:cs="Times New Roman"/>
                <w:color w:val="000000"/>
                <w:sz w:val="24"/>
              </w:rPr>
              <w:t>4–87.9</w:t>
            </w:r>
            <w:r w:rsidRPr="005D13CB">
              <w:rPr>
                <w:rFonts w:ascii="Times New Roman" w:hAnsi="Times New Roman" w:cs="Times New Roman"/>
                <w:color w:val="000000"/>
                <w:sz w:val="24"/>
              </w:rPr>
              <w:t>%</w:t>
            </w:r>
          </w:p>
        </w:tc>
        <w:tc>
          <w:tcPr>
            <w:tcW w:w="1530" w:type="dxa"/>
            <w:tcMar>
              <w:left w:w="720" w:type="dxa"/>
              <w:right w:w="115" w:type="dxa"/>
            </w:tcMar>
            <w:vAlign w:val="center"/>
          </w:tcPr>
          <w:p w14:paraId="6D9554D2" w14:textId="2BFC6B74" w:rsidR="00C14CEC" w:rsidRPr="005D13CB" w:rsidRDefault="00C14CEC" w:rsidP="00C14CEC">
            <w:pPr>
              <w:pStyle w:val="Body-Black"/>
              <w:tabs>
                <w:tab w:val="right" w:pos="9360"/>
              </w:tabs>
              <w:spacing w:before="0" w:after="0"/>
              <w:rPr>
                <w:rFonts w:ascii="Times New Roman" w:hAnsi="Times New Roman" w:cs="Times New Roman"/>
                <w:sz w:val="24"/>
              </w:rPr>
            </w:pPr>
            <w:r w:rsidRPr="005D13CB">
              <w:rPr>
                <w:rFonts w:ascii="Times New Roman" w:hAnsi="Times New Roman" w:cs="Times New Roman"/>
                <w:sz w:val="24"/>
              </w:rPr>
              <w:t>B</w:t>
            </w:r>
          </w:p>
        </w:tc>
        <w:tc>
          <w:tcPr>
            <w:tcW w:w="1810" w:type="dxa"/>
            <w:vAlign w:val="center"/>
          </w:tcPr>
          <w:p w14:paraId="14E3F1DB" w14:textId="03DF36E9" w:rsidR="00C14CEC" w:rsidRPr="005D13CB" w:rsidRDefault="00C14CEC" w:rsidP="002C0434">
            <w:pPr>
              <w:pStyle w:val="Body-Black"/>
              <w:tabs>
                <w:tab w:val="right" w:pos="9360"/>
              </w:tabs>
              <w:spacing w:before="0" w:after="0"/>
              <w:jc w:val="center"/>
              <w:rPr>
                <w:rFonts w:ascii="Times New Roman" w:hAnsi="Times New Roman" w:cs="Times New Roman"/>
                <w:sz w:val="24"/>
              </w:rPr>
            </w:pPr>
            <w:r>
              <w:rPr>
                <w:rFonts w:ascii="Times New Roman" w:hAnsi="Times New Roman" w:cs="Times New Roman"/>
                <w:sz w:val="24"/>
              </w:rPr>
              <w:t>3.00</w:t>
            </w:r>
          </w:p>
        </w:tc>
      </w:tr>
      <w:tr w:rsidR="00C14CEC" w:rsidRPr="005D13CB" w14:paraId="4665B5B4" w14:textId="6692FAA9" w:rsidTr="00A200A6">
        <w:trPr>
          <w:cantSplit/>
          <w:trHeight w:val="70"/>
        </w:trPr>
        <w:tc>
          <w:tcPr>
            <w:tcW w:w="1530" w:type="dxa"/>
            <w:vAlign w:val="center"/>
          </w:tcPr>
          <w:p w14:paraId="1B64F876" w14:textId="3FDF3B06" w:rsidR="00C14CEC" w:rsidRPr="005D13CB" w:rsidRDefault="00C14CEC" w:rsidP="00F63979">
            <w:pPr>
              <w:pStyle w:val="Body-Black"/>
              <w:tabs>
                <w:tab w:val="right" w:pos="9360"/>
              </w:tabs>
              <w:spacing w:before="0" w:after="0"/>
              <w:rPr>
                <w:rFonts w:ascii="Times New Roman" w:hAnsi="Times New Roman" w:cs="Times New Roman"/>
                <w:sz w:val="24"/>
              </w:rPr>
            </w:pPr>
            <w:r w:rsidRPr="005D13CB">
              <w:rPr>
                <w:rFonts w:ascii="Times New Roman" w:hAnsi="Times New Roman" w:cs="Times New Roman"/>
                <w:color w:val="000000"/>
                <w:sz w:val="24"/>
              </w:rPr>
              <w:t>8</w:t>
            </w:r>
            <w:r>
              <w:rPr>
                <w:rFonts w:ascii="Times New Roman" w:hAnsi="Times New Roman" w:cs="Times New Roman"/>
                <w:color w:val="000000"/>
                <w:sz w:val="24"/>
              </w:rPr>
              <w:t>1–</w:t>
            </w:r>
            <w:r w:rsidRPr="005D13CB">
              <w:rPr>
                <w:rFonts w:ascii="Times New Roman" w:hAnsi="Times New Roman" w:cs="Times New Roman"/>
                <w:color w:val="000000"/>
                <w:sz w:val="24"/>
              </w:rPr>
              <w:t>8</w:t>
            </w:r>
            <w:r>
              <w:rPr>
                <w:rFonts w:ascii="Times New Roman" w:hAnsi="Times New Roman" w:cs="Times New Roman"/>
                <w:color w:val="000000"/>
                <w:sz w:val="24"/>
              </w:rPr>
              <w:t>3.9</w:t>
            </w:r>
            <w:r w:rsidRPr="005D13CB">
              <w:rPr>
                <w:rFonts w:ascii="Times New Roman" w:hAnsi="Times New Roman" w:cs="Times New Roman"/>
                <w:color w:val="000000"/>
                <w:sz w:val="24"/>
              </w:rPr>
              <w:t>%</w:t>
            </w:r>
          </w:p>
        </w:tc>
        <w:tc>
          <w:tcPr>
            <w:tcW w:w="1530" w:type="dxa"/>
            <w:tcMar>
              <w:left w:w="720" w:type="dxa"/>
              <w:right w:w="115" w:type="dxa"/>
            </w:tcMar>
            <w:vAlign w:val="center"/>
          </w:tcPr>
          <w:p w14:paraId="0B9C7D45" w14:textId="0DB316DD" w:rsidR="00C14CEC" w:rsidRPr="005D13CB" w:rsidRDefault="00C14CEC" w:rsidP="00C14CEC">
            <w:pPr>
              <w:pStyle w:val="Body-Black"/>
              <w:tabs>
                <w:tab w:val="right" w:pos="9360"/>
              </w:tabs>
              <w:spacing w:before="0" w:after="0"/>
              <w:rPr>
                <w:rFonts w:ascii="Times New Roman" w:hAnsi="Times New Roman" w:cs="Times New Roman"/>
                <w:sz w:val="24"/>
              </w:rPr>
            </w:pPr>
            <w:r w:rsidRPr="005D13CB">
              <w:rPr>
                <w:rFonts w:ascii="Times New Roman" w:hAnsi="Times New Roman" w:cs="Times New Roman"/>
                <w:sz w:val="24"/>
              </w:rPr>
              <w:t>B-</w:t>
            </w:r>
          </w:p>
        </w:tc>
        <w:tc>
          <w:tcPr>
            <w:tcW w:w="1810" w:type="dxa"/>
            <w:vAlign w:val="center"/>
          </w:tcPr>
          <w:p w14:paraId="0D7E6E9A" w14:textId="0007D74A" w:rsidR="00C14CEC" w:rsidRPr="005D13CB" w:rsidRDefault="00C14CEC" w:rsidP="002C0434">
            <w:pPr>
              <w:pStyle w:val="Body-Black"/>
              <w:tabs>
                <w:tab w:val="right" w:pos="9360"/>
              </w:tabs>
              <w:spacing w:before="0" w:after="0"/>
              <w:jc w:val="center"/>
              <w:rPr>
                <w:rFonts w:ascii="Times New Roman" w:hAnsi="Times New Roman" w:cs="Times New Roman"/>
                <w:sz w:val="24"/>
              </w:rPr>
            </w:pPr>
            <w:r>
              <w:rPr>
                <w:rFonts w:ascii="Times New Roman" w:hAnsi="Times New Roman" w:cs="Times New Roman"/>
                <w:sz w:val="24"/>
              </w:rPr>
              <w:t>2.67</w:t>
            </w:r>
          </w:p>
        </w:tc>
      </w:tr>
      <w:tr w:rsidR="00C14CEC" w:rsidRPr="005D13CB" w14:paraId="35A2B080" w14:textId="35B145ED" w:rsidTr="00A200A6">
        <w:trPr>
          <w:cantSplit/>
          <w:trHeight w:val="70"/>
        </w:trPr>
        <w:tc>
          <w:tcPr>
            <w:tcW w:w="1530" w:type="dxa"/>
            <w:vAlign w:val="center"/>
          </w:tcPr>
          <w:p w14:paraId="546E782F" w14:textId="71E5358E" w:rsidR="00C14CEC" w:rsidRPr="005D13CB" w:rsidRDefault="00C14CEC" w:rsidP="00F63979">
            <w:pPr>
              <w:pStyle w:val="Body-Black"/>
              <w:tabs>
                <w:tab w:val="right" w:pos="9360"/>
              </w:tabs>
              <w:spacing w:before="0" w:after="0"/>
              <w:rPr>
                <w:rFonts w:ascii="Times New Roman" w:hAnsi="Times New Roman" w:cs="Times New Roman"/>
                <w:sz w:val="24"/>
              </w:rPr>
            </w:pPr>
            <w:r>
              <w:rPr>
                <w:rFonts w:ascii="Times New Roman" w:hAnsi="Times New Roman" w:cs="Times New Roman"/>
                <w:color w:val="000000"/>
                <w:sz w:val="24"/>
              </w:rPr>
              <w:t>78–</w:t>
            </w:r>
            <w:r w:rsidRPr="005D13CB">
              <w:rPr>
                <w:rFonts w:ascii="Times New Roman" w:hAnsi="Times New Roman" w:cs="Times New Roman"/>
                <w:color w:val="000000"/>
                <w:sz w:val="24"/>
              </w:rPr>
              <w:t>8</w:t>
            </w:r>
            <w:r>
              <w:rPr>
                <w:rFonts w:ascii="Times New Roman" w:hAnsi="Times New Roman" w:cs="Times New Roman"/>
                <w:color w:val="000000"/>
                <w:sz w:val="24"/>
              </w:rPr>
              <w:t>0.9</w:t>
            </w:r>
            <w:r w:rsidRPr="005D13CB">
              <w:rPr>
                <w:rFonts w:ascii="Times New Roman" w:hAnsi="Times New Roman" w:cs="Times New Roman"/>
                <w:color w:val="000000"/>
                <w:sz w:val="24"/>
              </w:rPr>
              <w:t>%</w:t>
            </w:r>
          </w:p>
        </w:tc>
        <w:tc>
          <w:tcPr>
            <w:tcW w:w="1530" w:type="dxa"/>
            <w:tcMar>
              <w:left w:w="720" w:type="dxa"/>
              <w:right w:w="115" w:type="dxa"/>
            </w:tcMar>
            <w:vAlign w:val="center"/>
          </w:tcPr>
          <w:p w14:paraId="2D05902C" w14:textId="2A80C7F8" w:rsidR="00C14CEC" w:rsidRPr="005D13CB" w:rsidRDefault="00C14CEC" w:rsidP="00C14CEC">
            <w:pPr>
              <w:pStyle w:val="Body-Black"/>
              <w:tabs>
                <w:tab w:val="right" w:pos="9360"/>
              </w:tabs>
              <w:spacing w:before="0" w:after="0"/>
              <w:rPr>
                <w:rFonts w:ascii="Times New Roman" w:hAnsi="Times New Roman" w:cs="Times New Roman"/>
                <w:sz w:val="24"/>
              </w:rPr>
            </w:pPr>
            <w:r w:rsidRPr="005D13CB">
              <w:rPr>
                <w:rFonts w:ascii="Times New Roman" w:hAnsi="Times New Roman" w:cs="Times New Roman"/>
                <w:sz w:val="24"/>
              </w:rPr>
              <w:t>C+</w:t>
            </w:r>
          </w:p>
        </w:tc>
        <w:tc>
          <w:tcPr>
            <w:tcW w:w="1810" w:type="dxa"/>
            <w:vAlign w:val="center"/>
          </w:tcPr>
          <w:p w14:paraId="4978AD71" w14:textId="736E1CCB" w:rsidR="00C14CEC" w:rsidRPr="005D13CB" w:rsidRDefault="00C14CEC" w:rsidP="002C0434">
            <w:pPr>
              <w:pStyle w:val="Body-Black"/>
              <w:tabs>
                <w:tab w:val="right" w:pos="9360"/>
              </w:tabs>
              <w:spacing w:before="0" w:after="0"/>
              <w:jc w:val="center"/>
              <w:rPr>
                <w:rFonts w:ascii="Times New Roman" w:hAnsi="Times New Roman" w:cs="Times New Roman"/>
                <w:sz w:val="24"/>
              </w:rPr>
            </w:pPr>
            <w:r>
              <w:rPr>
                <w:rFonts w:ascii="Times New Roman" w:hAnsi="Times New Roman" w:cs="Times New Roman"/>
                <w:sz w:val="24"/>
              </w:rPr>
              <w:t>2.33</w:t>
            </w:r>
          </w:p>
        </w:tc>
      </w:tr>
      <w:tr w:rsidR="00C14CEC" w:rsidRPr="005D13CB" w14:paraId="188075B5" w14:textId="2A357B71" w:rsidTr="008D03BC">
        <w:trPr>
          <w:cantSplit/>
          <w:trHeight w:val="125"/>
        </w:trPr>
        <w:tc>
          <w:tcPr>
            <w:tcW w:w="1530" w:type="dxa"/>
            <w:vAlign w:val="center"/>
          </w:tcPr>
          <w:p w14:paraId="12E19C99" w14:textId="3E3D73C0" w:rsidR="00C14CEC" w:rsidRPr="005D13CB" w:rsidRDefault="00C14CEC" w:rsidP="00F63979">
            <w:pPr>
              <w:pStyle w:val="Body-Black"/>
              <w:tabs>
                <w:tab w:val="right" w:pos="9360"/>
              </w:tabs>
              <w:spacing w:before="0" w:after="0"/>
              <w:rPr>
                <w:rFonts w:ascii="Times New Roman" w:hAnsi="Times New Roman" w:cs="Times New Roman"/>
                <w:sz w:val="24"/>
              </w:rPr>
            </w:pPr>
            <w:r w:rsidRPr="005D13CB">
              <w:rPr>
                <w:rFonts w:ascii="Times New Roman" w:hAnsi="Times New Roman" w:cs="Times New Roman"/>
                <w:color w:val="000000"/>
                <w:sz w:val="24"/>
              </w:rPr>
              <w:t>7</w:t>
            </w:r>
            <w:r>
              <w:rPr>
                <w:rFonts w:ascii="Times New Roman" w:hAnsi="Times New Roman" w:cs="Times New Roman"/>
                <w:color w:val="000000"/>
                <w:sz w:val="24"/>
              </w:rPr>
              <w:t>7–</w:t>
            </w:r>
            <w:r w:rsidRPr="005D13CB">
              <w:rPr>
                <w:rFonts w:ascii="Times New Roman" w:hAnsi="Times New Roman" w:cs="Times New Roman"/>
                <w:color w:val="000000"/>
                <w:sz w:val="24"/>
              </w:rPr>
              <w:t>7</w:t>
            </w:r>
            <w:r>
              <w:rPr>
                <w:rFonts w:ascii="Times New Roman" w:hAnsi="Times New Roman" w:cs="Times New Roman"/>
                <w:color w:val="000000"/>
                <w:sz w:val="24"/>
              </w:rPr>
              <w:t>7.9</w:t>
            </w:r>
            <w:r w:rsidRPr="005D13CB">
              <w:rPr>
                <w:rFonts w:ascii="Times New Roman" w:hAnsi="Times New Roman" w:cs="Times New Roman"/>
                <w:color w:val="000000"/>
                <w:sz w:val="24"/>
              </w:rPr>
              <w:t>%</w:t>
            </w:r>
          </w:p>
        </w:tc>
        <w:tc>
          <w:tcPr>
            <w:tcW w:w="1530" w:type="dxa"/>
            <w:tcMar>
              <w:left w:w="720" w:type="dxa"/>
              <w:right w:w="115" w:type="dxa"/>
            </w:tcMar>
            <w:vAlign w:val="center"/>
          </w:tcPr>
          <w:p w14:paraId="744142CA" w14:textId="29844AF7" w:rsidR="00C14CEC" w:rsidRPr="005D13CB" w:rsidRDefault="00C14CEC" w:rsidP="00C14CEC">
            <w:pPr>
              <w:pStyle w:val="Body-Black"/>
              <w:tabs>
                <w:tab w:val="right" w:pos="9360"/>
              </w:tabs>
              <w:spacing w:before="0" w:after="0"/>
              <w:rPr>
                <w:rFonts w:ascii="Times New Roman" w:hAnsi="Times New Roman" w:cs="Times New Roman"/>
                <w:sz w:val="24"/>
              </w:rPr>
            </w:pPr>
            <w:r w:rsidRPr="005D13CB">
              <w:rPr>
                <w:rFonts w:ascii="Times New Roman" w:hAnsi="Times New Roman" w:cs="Times New Roman"/>
                <w:sz w:val="24"/>
              </w:rPr>
              <w:t>C</w:t>
            </w:r>
          </w:p>
        </w:tc>
        <w:tc>
          <w:tcPr>
            <w:tcW w:w="1810" w:type="dxa"/>
            <w:vAlign w:val="center"/>
          </w:tcPr>
          <w:p w14:paraId="06AC3BD8" w14:textId="5A5CE1BC" w:rsidR="00C14CEC" w:rsidRPr="005D13CB" w:rsidRDefault="00C14CEC" w:rsidP="002C0434">
            <w:pPr>
              <w:pStyle w:val="Body-Black"/>
              <w:tabs>
                <w:tab w:val="right" w:pos="9360"/>
              </w:tabs>
              <w:spacing w:before="0" w:after="0"/>
              <w:jc w:val="center"/>
              <w:rPr>
                <w:rFonts w:ascii="Times New Roman" w:hAnsi="Times New Roman" w:cs="Times New Roman"/>
                <w:sz w:val="24"/>
              </w:rPr>
            </w:pPr>
            <w:r>
              <w:rPr>
                <w:rFonts w:ascii="Times New Roman" w:hAnsi="Times New Roman" w:cs="Times New Roman"/>
                <w:sz w:val="24"/>
              </w:rPr>
              <w:t>2.00</w:t>
            </w:r>
          </w:p>
        </w:tc>
      </w:tr>
      <w:tr w:rsidR="00C14CEC" w:rsidRPr="005D13CB" w14:paraId="30B5A8B6" w14:textId="43F08959" w:rsidTr="008D03BC">
        <w:trPr>
          <w:cantSplit/>
          <w:trHeight w:val="70"/>
        </w:trPr>
        <w:tc>
          <w:tcPr>
            <w:tcW w:w="1530" w:type="dxa"/>
            <w:vAlign w:val="center"/>
          </w:tcPr>
          <w:p w14:paraId="662BD1E9" w14:textId="2E61BEBF" w:rsidR="00C14CEC" w:rsidRPr="005D13CB" w:rsidRDefault="00C14CEC" w:rsidP="00F63979">
            <w:pPr>
              <w:pStyle w:val="Body-Black"/>
              <w:tabs>
                <w:tab w:val="right" w:pos="9360"/>
              </w:tabs>
              <w:spacing w:before="0" w:after="0"/>
              <w:rPr>
                <w:rFonts w:ascii="Times New Roman" w:hAnsi="Times New Roman" w:cs="Times New Roman"/>
                <w:sz w:val="24"/>
              </w:rPr>
            </w:pPr>
            <w:r w:rsidRPr="005D13CB">
              <w:rPr>
                <w:rFonts w:ascii="Times New Roman" w:hAnsi="Times New Roman" w:cs="Times New Roman"/>
                <w:color w:val="000000"/>
                <w:sz w:val="24"/>
              </w:rPr>
              <w:t>7</w:t>
            </w:r>
            <w:r>
              <w:rPr>
                <w:rFonts w:ascii="Times New Roman" w:hAnsi="Times New Roman" w:cs="Times New Roman"/>
                <w:color w:val="000000"/>
                <w:sz w:val="24"/>
              </w:rPr>
              <w:t>1–</w:t>
            </w:r>
            <w:r w:rsidRPr="005D13CB">
              <w:rPr>
                <w:rFonts w:ascii="Times New Roman" w:hAnsi="Times New Roman" w:cs="Times New Roman"/>
                <w:color w:val="000000"/>
                <w:sz w:val="24"/>
              </w:rPr>
              <w:t>7</w:t>
            </w:r>
            <w:r>
              <w:rPr>
                <w:rFonts w:ascii="Times New Roman" w:hAnsi="Times New Roman" w:cs="Times New Roman"/>
                <w:color w:val="000000"/>
                <w:sz w:val="24"/>
              </w:rPr>
              <w:t>3.9</w:t>
            </w:r>
            <w:r w:rsidRPr="005D13CB">
              <w:rPr>
                <w:rFonts w:ascii="Times New Roman" w:hAnsi="Times New Roman" w:cs="Times New Roman"/>
                <w:color w:val="000000"/>
                <w:sz w:val="24"/>
              </w:rPr>
              <w:t>%</w:t>
            </w:r>
          </w:p>
        </w:tc>
        <w:tc>
          <w:tcPr>
            <w:tcW w:w="1530" w:type="dxa"/>
            <w:tcMar>
              <w:left w:w="720" w:type="dxa"/>
              <w:right w:w="115" w:type="dxa"/>
            </w:tcMar>
            <w:vAlign w:val="center"/>
          </w:tcPr>
          <w:p w14:paraId="3A20C0EB" w14:textId="533C9F59" w:rsidR="00C14CEC" w:rsidRPr="005D13CB" w:rsidRDefault="00C14CEC" w:rsidP="00C14CEC">
            <w:pPr>
              <w:pStyle w:val="Body-Black"/>
              <w:tabs>
                <w:tab w:val="right" w:pos="9360"/>
              </w:tabs>
              <w:spacing w:before="0" w:after="0"/>
              <w:rPr>
                <w:rFonts w:ascii="Times New Roman" w:hAnsi="Times New Roman" w:cs="Times New Roman"/>
                <w:sz w:val="24"/>
              </w:rPr>
            </w:pPr>
            <w:r w:rsidRPr="005D13CB">
              <w:rPr>
                <w:rFonts w:ascii="Times New Roman" w:hAnsi="Times New Roman" w:cs="Times New Roman"/>
                <w:sz w:val="24"/>
              </w:rPr>
              <w:t>C-</w:t>
            </w:r>
          </w:p>
        </w:tc>
        <w:tc>
          <w:tcPr>
            <w:tcW w:w="1810" w:type="dxa"/>
            <w:vAlign w:val="center"/>
          </w:tcPr>
          <w:p w14:paraId="1595D915" w14:textId="20031F4E" w:rsidR="00C14CEC" w:rsidRPr="005D13CB" w:rsidRDefault="00C14CEC" w:rsidP="002C0434">
            <w:pPr>
              <w:pStyle w:val="Body-Black"/>
              <w:tabs>
                <w:tab w:val="right" w:pos="9360"/>
              </w:tabs>
              <w:spacing w:before="0" w:after="0"/>
              <w:jc w:val="center"/>
              <w:rPr>
                <w:rFonts w:ascii="Times New Roman" w:hAnsi="Times New Roman" w:cs="Times New Roman"/>
                <w:sz w:val="24"/>
              </w:rPr>
            </w:pPr>
            <w:r>
              <w:rPr>
                <w:rFonts w:ascii="Times New Roman" w:hAnsi="Times New Roman" w:cs="Times New Roman"/>
                <w:sz w:val="24"/>
              </w:rPr>
              <w:t>1.67</w:t>
            </w:r>
          </w:p>
        </w:tc>
      </w:tr>
      <w:tr w:rsidR="00C14CEC" w:rsidRPr="005D13CB" w14:paraId="6537EDE9" w14:textId="79A37711" w:rsidTr="008D03BC">
        <w:trPr>
          <w:cantSplit/>
          <w:trHeight w:val="70"/>
        </w:trPr>
        <w:tc>
          <w:tcPr>
            <w:tcW w:w="1530" w:type="dxa"/>
            <w:vAlign w:val="center"/>
          </w:tcPr>
          <w:p w14:paraId="10892B88" w14:textId="736C106B" w:rsidR="00C14CEC" w:rsidRPr="005D13CB" w:rsidRDefault="00C14CEC" w:rsidP="00F63979">
            <w:pPr>
              <w:pStyle w:val="Body-Black"/>
              <w:tabs>
                <w:tab w:val="right" w:pos="9360"/>
              </w:tabs>
              <w:spacing w:before="0" w:after="0"/>
              <w:rPr>
                <w:rFonts w:ascii="Times New Roman" w:hAnsi="Times New Roman" w:cs="Times New Roman"/>
                <w:sz w:val="24"/>
              </w:rPr>
            </w:pPr>
            <w:r>
              <w:rPr>
                <w:rFonts w:ascii="Times New Roman" w:hAnsi="Times New Roman" w:cs="Times New Roman"/>
                <w:color w:val="000000"/>
                <w:sz w:val="24"/>
              </w:rPr>
              <w:lastRenderedPageBreak/>
              <w:t>68–</w:t>
            </w:r>
            <w:r w:rsidRPr="005D13CB">
              <w:rPr>
                <w:rFonts w:ascii="Times New Roman" w:hAnsi="Times New Roman" w:cs="Times New Roman"/>
                <w:color w:val="000000"/>
                <w:sz w:val="24"/>
              </w:rPr>
              <w:t>7</w:t>
            </w:r>
            <w:r>
              <w:rPr>
                <w:rFonts w:ascii="Times New Roman" w:hAnsi="Times New Roman" w:cs="Times New Roman"/>
                <w:color w:val="000000"/>
                <w:sz w:val="24"/>
              </w:rPr>
              <w:t>0.9</w:t>
            </w:r>
            <w:r w:rsidRPr="005D13CB">
              <w:rPr>
                <w:rFonts w:ascii="Times New Roman" w:hAnsi="Times New Roman" w:cs="Times New Roman"/>
                <w:color w:val="000000"/>
                <w:sz w:val="24"/>
              </w:rPr>
              <w:t>%</w:t>
            </w:r>
          </w:p>
        </w:tc>
        <w:tc>
          <w:tcPr>
            <w:tcW w:w="1530" w:type="dxa"/>
            <w:tcMar>
              <w:left w:w="720" w:type="dxa"/>
              <w:right w:w="115" w:type="dxa"/>
            </w:tcMar>
            <w:vAlign w:val="center"/>
          </w:tcPr>
          <w:p w14:paraId="7957BD2C" w14:textId="57BA0D52" w:rsidR="00C14CEC" w:rsidRPr="005D13CB" w:rsidRDefault="00C14CEC" w:rsidP="00C14CEC">
            <w:pPr>
              <w:pStyle w:val="Body-Black"/>
              <w:tabs>
                <w:tab w:val="right" w:pos="9360"/>
              </w:tabs>
              <w:spacing w:before="0" w:after="0"/>
              <w:rPr>
                <w:rFonts w:ascii="Times New Roman" w:hAnsi="Times New Roman" w:cs="Times New Roman"/>
                <w:sz w:val="24"/>
              </w:rPr>
            </w:pPr>
            <w:r w:rsidRPr="005D13CB">
              <w:rPr>
                <w:rFonts w:ascii="Times New Roman" w:hAnsi="Times New Roman" w:cs="Times New Roman"/>
                <w:sz w:val="24"/>
              </w:rPr>
              <w:t>D+</w:t>
            </w:r>
          </w:p>
        </w:tc>
        <w:tc>
          <w:tcPr>
            <w:tcW w:w="1810" w:type="dxa"/>
            <w:vAlign w:val="center"/>
          </w:tcPr>
          <w:p w14:paraId="360126BD" w14:textId="7E5B512E" w:rsidR="00C14CEC" w:rsidRPr="005D13CB" w:rsidRDefault="00C14CEC" w:rsidP="002C0434">
            <w:pPr>
              <w:pStyle w:val="Body-Black"/>
              <w:tabs>
                <w:tab w:val="right" w:pos="9360"/>
              </w:tabs>
              <w:spacing w:before="0" w:after="0"/>
              <w:jc w:val="center"/>
              <w:rPr>
                <w:rFonts w:ascii="Times New Roman" w:hAnsi="Times New Roman" w:cs="Times New Roman"/>
                <w:sz w:val="24"/>
              </w:rPr>
            </w:pPr>
            <w:r>
              <w:rPr>
                <w:rFonts w:ascii="Times New Roman" w:hAnsi="Times New Roman" w:cs="Times New Roman"/>
                <w:sz w:val="24"/>
              </w:rPr>
              <w:t>1.33</w:t>
            </w:r>
          </w:p>
        </w:tc>
      </w:tr>
      <w:tr w:rsidR="00C14CEC" w:rsidRPr="005D13CB" w14:paraId="68B464F2" w14:textId="397D11D0" w:rsidTr="008D03BC">
        <w:trPr>
          <w:cantSplit/>
          <w:trHeight w:val="70"/>
        </w:trPr>
        <w:tc>
          <w:tcPr>
            <w:tcW w:w="1530" w:type="dxa"/>
            <w:vAlign w:val="center"/>
          </w:tcPr>
          <w:p w14:paraId="59647E09" w14:textId="185EA4E6" w:rsidR="00C14CEC" w:rsidRPr="005D13CB" w:rsidRDefault="00C14CEC" w:rsidP="00F63979">
            <w:pPr>
              <w:pStyle w:val="Body-Black"/>
              <w:tabs>
                <w:tab w:val="right" w:pos="9360"/>
              </w:tabs>
              <w:spacing w:before="0" w:after="0"/>
              <w:rPr>
                <w:rFonts w:ascii="Times New Roman" w:hAnsi="Times New Roman" w:cs="Times New Roman"/>
                <w:sz w:val="24"/>
              </w:rPr>
            </w:pPr>
            <w:r w:rsidRPr="005D13CB">
              <w:rPr>
                <w:rFonts w:ascii="Times New Roman" w:hAnsi="Times New Roman" w:cs="Times New Roman"/>
                <w:color w:val="000000"/>
                <w:sz w:val="24"/>
              </w:rPr>
              <w:t>6</w:t>
            </w:r>
            <w:r>
              <w:rPr>
                <w:rFonts w:ascii="Times New Roman" w:hAnsi="Times New Roman" w:cs="Times New Roman"/>
                <w:color w:val="000000"/>
                <w:sz w:val="24"/>
              </w:rPr>
              <w:t>4–67.9</w:t>
            </w:r>
            <w:r w:rsidRPr="005D13CB">
              <w:rPr>
                <w:rFonts w:ascii="Times New Roman" w:hAnsi="Times New Roman" w:cs="Times New Roman"/>
                <w:color w:val="000000"/>
                <w:sz w:val="24"/>
              </w:rPr>
              <w:t>%</w:t>
            </w:r>
          </w:p>
        </w:tc>
        <w:tc>
          <w:tcPr>
            <w:tcW w:w="1530" w:type="dxa"/>
            <w:tcMar>
              <w:left w:w="720" w:type="dxa"/>
              <w:right w:w="115" w:type="dxa"/>
            </w:tcMar>
            <w:vAlign w:val="center"/>
          </w:tcPr>
          <w:p w14:paraId="7F43FB34" w14:textId="179DE386" w:rsidR="00C14CEC" w:rsidRPr="005D13CB" w:rsidRDefault="00C14CEC" w:rsidP="00C14CEC">
            <w:pPr>
              <w:pStyle w:val="Body-Black"/>
              <w:tabs>
                <w:tab w:val="right" w:pos="9360"/>
              </w:tabs>
              <w:spacing w:before="0" w:after="0"/>
              <w:rPr>
                <w:rFonts w:ascii="Times New Roman" w:hAnsi="Times New Roman" w:cs="Times New Roman"/>
                <w:sz w:val="24"/>
              </w:rPr>
            </w:pPr>
            <w:r w:rsidRPr="005D13CB">
              <w:rPr>
                <w:rFonts w:ascii="Times New Roman" w:hAnsi="Times New Roman" w:cs="Times New Roman"/>
                <w:sz w:val="24"/>
              </w:rPr>
              <w:t>D</w:t>
            </w:r>
          </w:p>
        </w:tc>
        <w:tc>
          <w:tcPr>
            <w:tcW w:w="1810" w:type="dxa"/>
            <w:vAlign w:val="center"/>
          </w:tcPr>
          <w:p w14:paraId="6E08F538" w14:textId="003FFC04" w:rsidR="00C14CEC" w:rsidRPr="005D13CB" w:rsidRDefault="00C14CEC" w:rsidP="002C0434">
            <w:pPr>
              <w:pStyle w:val="Body-Black"/>
              <w:tabs>
                <w:tab w:val="right" w:pos="9360"/>
              </w:tabs>
              <w:spacing w:before="0" w:after="0"/>
              <w:jc w:val="center"/>
              <w:rPr>
                <w:rFonts w:ascii="Times New Roman" w:hAnsi="Times New Roman" w:cs="Times New Roman"/>
                <w:sz w:val="24"/>
              </w:rPr>
            </w:pPr>
            <w:r>
              <w:rPr>
                <w:rFonts w:ascii="Times New Roman" w:hAnsi="Times New Roman" w:cs="Times New Roman"/>
                <w:sz w:val="24"/>
              </w:rPr>
              <w:t>1.00</w:t>
            </w:r>
          </w:p>
        </w:tc>
      </w:tr>
      <w:tr w:rsidR="00C14CEC" w:rsidRPr="005D13CB" w14:paraId="400794FE" w14:textId="27363205" w:rsidTr="008D03BC">
        <w:trPr>
          <w:cantSplit/>
          <w:trHeight w:val="70"/>
        </w:trPr>
        <w:tc>
          <w:tcPr>
            <w:tcW w:w="1530" w:type="dxa"/>
            <w:vAlign w:val="center"/>
          </w:tcPr>
          <w:p w14:paraId="67507FC0" w14:textId="59938077" w:rsidR="00C14CEC" w:rsidRPr="005D13CB" w:rsidRDefault="00C14CEC" w:rsidP="00F63979">
            <w:pPr>
              <w:pStyle w:val="Body-Black"/>
              <w:tabs>
                <w:tab w:val="right" w:pos="9360"/>
              </w:tabs>
              <w:spacing w:before="0" w:after="0"/>
              <w:rPr>
                <w:rFonts w:ascii="Times New Roman" w:hAnsi="Times New Roman" w:cs="Times New Roman"/>
                <w:sz w:val="24"/>
              </w:rPr>
            </w:pPr>
            <w:r w:rsidRPr="005D13CB">
              <w:rPr>
                <w:rFonts w:ascii="Times New Roman" w:hAnsi="Times New Roman" w:cs="Times New Roman"/>
                <w:color w:val="000000"/>
                <w:sz w:val="24"/>
              </w:rPr>
              <w:t>6</w:t>
            </w:r>
            <w:r>
              <w:rPr>
                <w:rFonts w:ascii="Times New Roman" w:hAnsi="Times New Roman" w:cs="Times New Roman"/>
                <w:color w:val="000000"/>
                <w:sz w:val="24"/>
              </w:rPr>
              <w:t>1–</w:t>
            </w:r>
            <w:r w:rsidRPr="005D13CB">
              <w:rPr>
                <w:rFonts w:ascii="Times New Roman" w:hAnsi="Times New Roman" w:cs="Times New Roman"/>
                <w:color w:val="000000"/>
                <w:sz w:val="24"/>
              </w:rPr>
              <w:t>6</w:t>
            </w:r>
            <w:r>
              <w:rPr>
                <w:rFonts w:ascii="Times New Roman" w:hAnsi="Times New Roman" w:cs="Times New Roman"/>
                <w:color w:val="000000"/>
                <w:sz w:val="24"/>
              </w:rPr>
              <w:t>3.9%</w:t>
            </w:r>
          </w:p>
        </w:tc>
        <w:tc>
          <w:tcPr>
            <w:tcW w:w="1530" w:type="dxa"/>
            <w:tcMar>
              <w:left w:w="720" w:type="dxa"/>
              <w:right w:w="115" w:type="dxa"/>
            </w:tcMar>
            <w:vAlign w:val="center"/>
          </w:tcPr>
          <w:p w14:paraId="1641DEFD" w14:textId="1F2E5244" w:rsidR="00C14CEC" w:rsidRPr="005D13CB" w:rsidRDefault="00C14CEC" w:rsidP="00C14CEC">
            <w:pPr>
              <w:pStyle w:val="Body-Black"/>
              <w:tabs>
                <w:tab w:val="right" w:pos="9360"/>
              </w:tabs>
              <w:spacing w:before="0" w:after="0"/>
              <w:rPr>
                <w:rFonts w:ascii="Times New Roman" w:hAnsi="Times New Roman" w:cs="Times New Roman"/>
                <w:sz w:val="24"/>
              </w:rPr>
            </w:pPr>
            <w:r w:rsidRPr="005D13CB">
              <w:rPr>
                <w:rFonts w:ascii="Times New Roman" w:hAnsi="Times New Roman" w:cs="Times New Roman"/>
                <w:sz w:val="24"/>
              </w:rPr>
              <w:t>D-</w:t>
            </w:r>
          </w:p>
        </w:tc>
        <w:tc>
          <w:tcPr>
            <w:tcW w:w="1810" w:type="dxa"/>
            <w:vAlign w:val="center"/>
          </w:tcPr>
          <w:p w14:paraId="78145B82" w14:textId="0A85FDB2" w:rsidR="00C14CEC" w:rsidRPr="005D13CB" w:rsidRDefault="00C14CEC" w:rsidP="002C0434">
            <w:pPr>
              <w:pStyle w:val="Body-Black"/>
              <w:tabs>
                <w:tab w:val="right" w:pos="9360"/>
              </w:tabs>
              <w:spacing w:before="0" w:after="0"/>
              <w:jc w:val="center"/>
              <w:rPr>
                <w:rFonts w:ascii="Times New Roman" w:hAnsi="Times New Roman" w:cs="Times New Roman"/>
                <w:sz w:val="24"/>
              </w:rPr>
            </w:pPr>
            <w:r>
              <w:rPr>
                <w:rFonts w:ascii="Times New Roman" w:hAnsi="Times New Roman" w:cs="Times New Roman"/>
                <w:sz w:val="24"/>
              </w:rPr>
              <w:t>0.67</w:t>
            </w:r>
          </w:p>
        </w:tc>
      </w:tr>
      <w:tr w:rsidR="00C14CEC" w:rsidRPr="005D13CB" w14:paraId="282A6754" w14:textId="0A5E6295" w:rsidTr="008D03BC">
        <w:trPr>
          <w:cantSplit/>
          <w:trHeight w:val="70"/>
        </w:trPr>
        <w:tc>
          <w:tcPr>
            <w:tcW w:w="1530" w:type="dxa"/>
            <w:vAlign w:val="center"/>
          </w:tcPr>
          <w:p w14:paraId="0C2B0C7E" w14:textId="6C2F80BC" w:rsidR="00C14CEC" w:rsidRPr="005D13CB" w:rsidRDefault="00C14CEC" w:rsidP="00F63979">
            <w:pPr>
              <w:pStyle w:val="Body-Black"/>
              <w:tabs>
                <w:tab w:val="right" w:pos="9360"/>
              </w:tabs>
              <w:spacing w:before="0" w:after="0"/>
              <w:rPr>
                <w:rFonts w:ascii="Times New Roman" w:hAnsi="Times New Roman" w:cs="Times New Roman"/>
                <w:sz w:val="24"/>
              </w:rPr>
            </w:pPr>
            <w:r w:rsidRPr="005D13CB">
              <w:rPr>
                <w:rFonts w:ascii="Times New Roman" w:hAnsi="Times New Roman" w:cs="Times New Roman"/>
                <w:color w:val="000000"/>
                <w:sz w:val="24"/>
              </w:rPr>
              <w:t xml:space="preserve">Below </w:t>
            </w:r>
            <w:r>
              <w:rPr>
                <w:rFonts w:ascii="Times New Roman" w:hAnsi="Times New Roman" w:cs="Times New Roman"/>
                <w:color w:val="000000"/>
                <w:sz w:val="24"/>
              </w:rPr>
              <w:t>60.9</w:t>
            </w:r>
            <w:r w:rsidRPr="005D13CB">
              <w:rPr>
                <w:rFonts w:ascii="Times New Roman" w:hAnsi="Times New Roman" w:cs="Times New Roman"/>
                <w:color w:val="000000"/>
                <w:sz w:val="24"/>
              </w:rPr>
              <w:t>%</w:t>
            </w:r>
          </w:p>
        </w:tc>
        <w:tc>
          <w:tcPr>
            <w:tcW w:w="1530" w:type="dxa"/>
            <w:tcMar>
              <w:left w:w="720" w:type="dxa"/>
              <w:right w:w="115" w:type="dxa"/>
            </w:tcMar>
            <w:vAlign w:val="center"/>
          </w:tcPr>
          <w:p w14:paraId="6A8AF345" w14:textId="4F16B239" w:rsidR="00C14CEC" w:rsidRPr="005D13CB" w:rsidRDefault="00C14CEC" w:rsidP="00C14CEC">
            <w:pPr>
              <w:pStyle w:val="Body-Black"/>
              <w:tabs>
                <w:tab w:val="right" w:pos="9360"/>
              </w:tabs>
              <w:spacing w:before="0" w:after="0"/>
              <w:rPr>
                <w:rFonts w:ascii="Times New Roman" w:hAnsi="Times New Roman" w:cs="Times New Roman"/>
                <w:sz w:val="24"/>
              </w:rPr>
            </w:pPr>
            <w:r w:rsidRPr="005D13CB">
              <w:rPr>
                <w:rFonts w:ascii="Times New Roman" w:hAnsi="Times New Roman" w:cs="Times New Roman"/>
                <w:sz w:val="24"/>
              </w:rPr>
              <w:t>F</w:t>
            </w:r>
          </w:p>
        </w:tc>
        <w:tc>
          <w:tcPr>
            <w:tcW w:w="1810" w:type="dxa"/>
            <w:vAlign w:val="center"/>
          </w:tcPr>
          <w:p w14:paraId="7135632B" w14:textId="56515312" w:rsidR="00C14CEC" w:rsidRPr="005D13CB" w:rsidRDefault="00C14CEC" w:rsidP="002C0434">
            <w:pPr>
              <w:pStyle w:val="Body-Black"/>
              <w:tabs>
                <w:tab w:val="right" w:pos="9360"/>
              </w:tabs>
              <w:spacing w:before="0" w:after="0"/>
              <w:jc w:val="center"/>
              <w:rPr>
                <w:rFonts w:ascii="Times New Roman" w:hAnsi="Times New Roman" w:cs="Times New Roman"/>
                <w:sz w:val="24"/>
              </w:rPr>
            </w:pPr>
            <w:r>
              <w:rPr>
                <w:rFonts w:ascii="Times New Roman" w:hAnsi="Times New Roman" w:cs="Times New Roman"/>
                <w:sz w:val="24"/>
              </w:rPr>
              <w:t>0.00</w:t>
            </w:r>
          </w:p>
        </w:tc>
      </w:tr>
    </w:tbl>
    <w:p w14:paraId="7DCABAFB" w14:textId="77777777" w:rsidR="002D1574" w:rsidRPr="005D13CB" w:rsidRDefault="002D1574" w:rsidP="002D1574">
      <w:pPr>
        <w:pStyle w:val="Subhead-Red"/>
        <w:rPr>
          <w:rFonts w:ascii="Times New Roman" w:hAnsi="Times New Roman" w:cs="Times New Roman"/>
          <w:sz w:val="24"/>
          <w:szCs w:val="24"/>
        </w:rPr>
      </w:pPr>
    </w:p>
    <w:p w14:paraId="7381E82B" w14:textId="474B2418" w:rsidR="009A5CAA" w:rsidRPr="005D13CB" w:rsidRDefault="009A5CAA" w:rsidP="0093202B">
      <w:pPr>
        <w:pStyle w:val="Subhead-Red"/>
        <w:keepNext/>
        <w:keepLines/>
        <w:rPr>
          <w:rFonts w:ascii="Times New Roman" w:hAnsi="Times New Roman" w:cs="Times New Roman"/>
          <w:sz w:val="24"/>
          <w:szCs w:val="24"/>
        </w:rPr>
      </w:pPr>
      <w:r w:rsidRPr="005D13CB">
        <w:rPr>
          <w:rFonts w:ascii="Times New Roman" w:hAnsi="Times New Roman" w:cs="Times New Roman"/>
          <w:sz w:val="24"/>
          <w:szCs w:val="24"/>
        </w:rPr>
        <w:t>Writing Guidelines</w:t>
      </w:r>
    </w:p>
    <w:p w14:paraId="04A0EEF2" w14:textId="76760218" w:rsidR="003F00B3" w:rsidRPr="005D13CB" w:rsidRDefault="0093202B" w:rsidP="0093202B">
      <w:pPr>
        <w:pStyle w:val="Body-Black"/>
        <w:keepNext/>
        <w:keepLines/>
        <w:spacing w:before="0" w:after="0"/>
        <w:rPr>
          <w:rFonts w:ascii="Times New Roman" w:hAnsi="Times New Roman" w:cs="Times New Roman"/>
          <w:sz w:val="24"/>
        </w:rPr>
      </w:pPr>
      <w:r>
        <w:rPr>
          <w:rFonts w:ascii="Times New Roman" w:hAnsi="Times New Roman" w:cs="Times New Roman"/>
          <w:sz w:val="24"/>
        </w:rPr>
        <w:t xml:space="preserve">Students should make sure that </w:t>
      </w:r>
      <w:r w:rsidR="001942BE" w:rsidRPr="005D13CB">
        <w:rPr>
          <w:rFonts w:ascii="Times New Roman" w:hAnsi="Times New Roman" w:cs="Times New Roman"/>
          <w:sz w:val="24"/>
        </w:rPr>
        <w:t xml:space="preserve">writing </w:t>
      </w:r>
      <w:r>
        <w:rPr>
          <w:rFonts w:ascii="Times New Roman" w:hAnsi="Times New Roman" w:cs="Times New Roman"/>
          <w:sz w:val="24"/>
        </w:rPr>
        <w:t xml:space="preserve">assignments are </w:t>
      </w:r>
      <w:r w:rsidR="00BF06B0" w:rsidRPr="005D13CB">
        <w:rPr>
          <w:rFonts w:ascii="Times New Roman" w:hAnsi="Times New Roman" w:cs="Times New Roman"/>
          <w:sz w:val="24"/>
        </w:rPr>
        <w:t>free of</w:t>
      </w:r>
      <w:r w:rsidR="001942BE" w:rsidRPr="005D13CB">
        <w:rPr>
          <w:rFonts w:ascii="Times New Roman" w:hAnsi="Times New Roman" w:cs="Times New Roman"/>
          <w:sz w:val="24"/>
        </w:rPr>
        <w:t xml:space="preserve"> grammar, punctuation, </w:t>
      </w:r>
      <w:r>
        <w:rPr>
          <w:rFonts w:ascii="Times New Roman" w:hAnsi="Times New Roman" w:cs="Times New Roman"/>
          <w:sz w:val="24"/>
        </w:rPr>
        <w:t>and</w:t>
      </w:r>
      <w:r w:rsidR="001942BE" w:rsidRPr="005D13CB">
        <w:rPr>
          <w:rFonts w:ascii="Times New Roman" w:hAnsi="Times New Roman" w:cs="Times New Roman"/>
          <w:sz w:val="24"/>
        </w:rPr>
        <w:t xml:space="preserve"> spelling errors.</w:t>
      </w:r>
      <w:r w:rsidR="006471AE" w:rsidRPr="005D13CB">
        <w:rPr>
          <w:rFonts w:ascii="Times New Roman" w:hAnsi="Times New Roman" w:cs="Times New Roman"/>
          <w:sz w:val="24"/>
        </w:rPr>
        <w:t xml:space="preserve"> </w:t>
      </w:r>
      <w:r w:rsidR="00BF06B0" w:rsidRPr="005D13CB">
        <w:rPr>
          <w:rFonts w:ascii="Times New Roman" w:hAnsi="Times New Roman" w:cs="Times New Roman"/>
          <w:sz w:val="24"/>
        </w:rPr>
        <w:t>Papers should adhere to the most recent citation style outlined by the American Psychological Association (APA).</w:t>
      </w:r>
      <w:r w:rsidR="006471AE" w:rsidRPr="005D13CB">
        <w:rPr>
          <w:rFonts w:ascii="Times New Roman" w:hAnsi="Times New Roman" w:cs="Times New Roman"/>
          <w:sz w:val="24"/>
        </w:rPr>
        <w:t xml:space="preserve"> </w:t>
      </w:r>
    </w:p>
    <w:p w14:paraId="69186B0D" w14:textId="64B5C28E" w:rsidR="00762ECA" w:rsidRPr="005D13CB" w:rsidRDefault="00762ECA" w:rsidP="0044428D">
      <w:pPr>
        <w:pStyle w:val="Body-Black"/>
        <w:spacing w:before="0" w:after="0"/>
        <w:rPr>
          <w:rFonts w:ascii="Times New Roman" w:hAnsi="Times New Roman" w:cs="Times New Roman"/>
          <w:sz w:val="24"/>
        </w:rPr>
      </w:pPr>
    </w:p>
    <w:p w14:paraId="10AAA9CC" w14:textId="77777777" w:rsidR="00A101A6" w:rsidRPr="005D13CB" w:rsidRDefault="00A101A6" w:rsidP="0093202B">
      <w:pPr>
        <w:pStyle w:val="Subhead-Red"/>
        <w:keepNext/>
        <w:keepLines/>
        <w:rPr>
          <w:rFonts w:ascii="Times New Roman" w:hAnsi="Times New Roman" w:cs="Times New Roman"/>
          <w:sz w:val="24"/>
          <w:szCs w:val="24"/>
        </w:rPr>
      </w:pPr>
      <w:r w:rsidRPr="005D13CB">
        <w:rPr>
          <w:rFonts w:ascii="Times New Roman" w:hAnsi="Times New Roman" w:cs="Times New Roman"/>
          <w:sz w:val="24"/>
          <w:szCs w:val="24"/>
        </w:rPr>
        <w:t>Plagiarism Statement</w:t>
      </w:r>
    </w:p>
    <w:p w14:paraId="7E40B11A" w14:textId="0102D6BA" w:rsidR="00A101A6" w:rsidRPr="005D13CB" w:rsidRDefault="00A101A6" w:rsidP="0093202B">
      <w:pPr>
        <w:pStyle w:val="Body-Black"/>
        <w:keepNext/>
        <w:keepLines/>
        <w:spacing w:before="0" w:after="0"/>
        <w:rPr>
          <w:rFonts w:ascii="Times New Roman" w:hAnsi="Times New Roman" w:cs="Times New Roman"/>
          <w:sz w:val="24"/>
        </w:rPr>
      </w:pPr>
      <w:r w:rsidRPr="005D13CB">
        <w:rPr>
          <w:rFonts w:ascii="Times New Roman" w:hAnsi="Times New Roman" w:cs="Times New Roman"/>
          <w:sz w:val="24"/>
        </w:rPr>
        <w:t xml:space="preserve">In this course, </w:t>
      </w:r>
      <w:r w:rsidR="00863A42">
        <w:rPr>
          <w:rFonts w:ascii="Times New Roman" w:hAnsi="Times New Roman" w:cs="Times New Roman"/>
          <w:sz w:val="24"/>
        </w:rPr>
        <w:t>students</w:t>
      </w:r>
      <w:r w:rsidRPr="005D13CB">
        <w:rPr>
          <w:rFonts w:ascii="Times New Roman" w:hAnsi="Times New Roman" w:cs="Times New Roman"/>
          <w:sz w:val="24"/>
        </w:rPr>
        <w:t xml:space="preserve"> will submit written work </w:t>
      </w:r>
      <w:r w:rsidR="00863A42">
        <w:rPr>
          <w:rFonts w:ascii="Times New Roman" w:hAnsi="Times New Roman" w:cs="Times New Roman"/>
          <w:sz w:val="24"/>
        </w:rPr>
        <w:t xml:space="preserve">by making use </w:t>
      </w:r>
      <w:r w:rsidRPr="005D13CB">
        <w:rPr>
          <w:rFonts w:ascii="Times New Roman" w:hAnsi="Times New Roman" w:cs="Times New Roman"/>
          <w:sz w:val="24"/>
        </w:rPr>
        <w:t>of information and ideas found in print or online sources. Whenever material from another writer</w:t>
      </w:r>
      <w:r w:rsidR="00863A42">
        <w:rPr>
          <w:rFonts w:ascii="Times New Roman" w:hAnsi="Times New Roman" w:cs="Times New Roman"/>
          <w:sz w:val="24"/>
        </w:rPr>
        <w:t xml:space="preserve"> is used</w:t>
      </w:r>
      <w:r w:rsidRPr="005D13CB">
        <w:rPr>
          <w:rFonts w:ascii="Times New Roman" w:hAnsi="Times New Roman" w:cs="Times New Roman"/>
          <w:sz w:val="24"/>
        </w:rPr>
        <w:t xml:space="preserve">, it is important that </w:t>
      </w:r>
      <w:r w:rsidR="00863A42">
        <w:rPr>
          <w:rFonts w:ascii="Times New Roman" w:hAnsi="Times New Roman" w:cs="Times New Roman"/>
          <w:sz w:val="24"/>
        </w:rPr>
        <w:t xml:space="preserve">students </w:t>
      </w:r>
      <w:r w:rsidRPr="005D13CB">
        <w:rPr>
          <w:rFonts w:ascii="Times New Roman" w:hAnsi="Times New Roman" w:cs="Times New Roman"/>
          <w:sz w:val="24"/>
        </w:rPr>
        <w:t>quote or paraphrase appropriately and cite the source.</w:t>
      </w:r>
    </w:p>
    <w:p w14:paraId="12D722EA" w14:textId="77777777" w:rsidR="00A101A6" w:rsidRPr="005D13CB" w:rsidRDefault="00A101A6" w:rsidP="00A101A6">
      <w:pPr>
        <w:pStyle w:val="Body-Black"/>
        <w:spacing w:before="0" w:after="0"/>
        <w:rPr>
          <w:rFonts w:ascii="Times New Roman" w:hAnsi="Times New Roman" w:cs="Times New Roman"/>
          <w:sz w:val="24"/>
        </w:rPr>
      </w:pPr>
    </w:p>
    <w:p w14:paraId="62633735" w14:textId="57D836F3" w:rsidR="00A101A6" w:rsidRPr="005D13CB" w:rsidRDefault="00A101A6" w:rsidP="00F20799">
      <w:pPr>
        <w:pStyle w:val="Body-Black"/>
        <w:keepLines/>
        <w:widowControl w:val="0"/>
        <w:spacing w:before="0" w:after="0"/>
        <w:rPr>
          <w:rFonts w:ascii="Times New Roman" w:hAnsi="Times New Roman" w:cs="Times New Roman"/>
          <w:sz w:val="24"/>
        </w:rPr>
      </w:pPr>
      <w:r w:rsidRPr="005D13CB">
        <w:rPr>
          <w:rFonts w:ascii="Times New Roman" w:hAnsi="Times New Roman" w:cs="Times New Roman"/>
          <w:sz w:val="24"/>
        </w:rPr>
        <w:t>The UNO Academic Integrity policy defines plagiarism as "presenting the work of another as one's own (i.e., without proper acknowledgment of the source) and submitting academic work in whole or in part as one's own when such work has been prepared by another person or copied from another person."</w:t>
      </w:r>
    </w:p>
    <w:p w14:paraId="1349E20B" w14:textId="77777777" w:rsidR="00A101A6" w:rsidRPr="005D13CB" w:rsidRDefault="00A101A6" w:rsidP="00A101A6">
      <w:pPr>
        <w:pStyle w:val="Body-Black"/>
        <w:spacing w:before="0" w:after="0"/>
        <w:rPr>
          <w:rFonts w:ascii="Times New Roman" w:hAnsi="Times New Roman" w:cs="Times New Roman"/>
          <w:sz w:val="24"/>
        </w:rPr>
      </w:pPr>
    </w:p>
    <w:p w14:paraId="14718828" w14:textId="77777777" w:rsidR="00A101A6" w:rsidRPr="005D13CB" w:rsidRDefault="00A101A6" w:rsidP="00A101A6">
      <w:pPr>
        <w:pStyle w:val="Body-Black"/>
        <w:spacing w:before="0" w:after="0"/>
        <w:rPr>
          <w:rFonts w:ascii="Times New Roman" w:hAnsi="Times New Roman" w:cs="Times New Roman"/>
          <w:sz w:val="24"/>
        </w:rPr>
      </w:pPr>
      <w:r w:rsidRPr="005D13CB">
        <w:rPr>
          <w:rFonts w:ascii="Times New Roman" w:hAnsi="Times New Roman" w:cs="Times New Roman"/>
          <w:sz w:val="24"/>
        </w:rPr>
        <w:t>Failure to cite sources appropriately is plagiarism, a serious academic offense. Plagiarized work will not be accepted. Consequences for plagiarism are up to the discretion of the instructor; they may range, for example, from rewriting all or part of a paper to a grade of F for the course. Students who plagiarize more than once are subject to disciplinary action, which may include expulsion from the university.</w:t>
      </w:r>
    </w:p>
    <w:p w14:paraId="628116EF" w14:textId="77777777" w:rsidR="00A101A6" w:rsidRPr="005D13CB" w:rsidRDefault="00A101A6" w:rsidP="00A101A6">
      <w:pPr>
        <w:pStyle w:val="Body-Black"/>
        <w:spacing w:before="0" w:after="0"/>
        <w:rPr>
          <w:rFonts w:ascii="Times New Roman" w:hAnsi="Times New Roman" w:cs="Times New Roman"/>
          <w:sz w:val="24"/>
        </w:rPr>
      </w:pPr>
    </w:p>
    <w:p w14:paraId="0D59B5B4" w14:textId="45063697" w:rsidR="00A101A6" w:rsidRPr="00F63979" w:rsidRDefault="00593866" w:rsidP="00A101A6">
      <w:pPr>
        <w:rPr>
          <w:rFonts w:ascii="Times New Roman" w:hAnsi="Times New Roman" w:cs="Times New Roman"/>
          <w:b/>
        </w:rPr>
      </w:pPr>
      <w:r>
        <w:rPr>
          <w:rStyle w:val="Strong"/>
          <w:rFonts w:ascii="Times New Roman" w:hAnsi="Times New Roman" w:cs="Times New Roman"/>
          <w:bCs w:val="0"/>
        </w:rPr>
        <w:t>S</w:t>
      </w:r>
      <w:r w:rsidR="00863A42">
        <w:rPr>
          <w:rStyle w:val="Strong"/>
          <w:rFonts w:ascii="Times New Roman" w:hAnsi="Times New Roman" w:cs="Times New Roman"/>
          <w:bCs w:val="0"/>
        </w:rPr>
        <w:t>tudent</w:t>
      </w:r>
      <w:r>
        <w:rPr>
          <w:rStyle w:val="Strong"/>
          <w:rFonts w:ascii="Times New Roman" w:hAnsi="Times New Roman" w:cs="Times New Roman"/>
          <w:bCs w:val="0"/>
        </w:rPr>
        <w:t>s</w:t>
      </w:r>
      <w:r w:rsidR="00863A42">
        <w:rPr>
          <w:rStyle w:val="Strong"/>
          <w:rFonts w:ascii="Times New Roman" w:hAnsi="Times New Roman" w:cs="Times New Roman"/>
          <w:bCs w:val="0"/>
        </w:rPr>
        <w:t xml:space="preserve"> </w:t>
      </w:r>
      <w:r w:rsidR="00A05102">
        <w:rPr>
          <w:rStyle w:val="Strong"/>
          <w:rFonts w:ascii="Times New Roman" w:hAnsi="Times New Roman" w:cs="Times New Roman"/>
          <w:bCs w:val="0"/>
        </w:rPr>
        <w:t xml:space="preserve">SHOULD NOT GUESS </w:t>
      </w:r>
      <w:r>
        <w:rPr>
          <w:rStyle w:val="Strong"/>
          <w:rFonts w:ascii="Times New Roman" w:hAnsi="Times New Roman" w:cs="Times New Roman"/>
          <w:bCs w:val="0"/>
        </w:rPr>
        <w:t xml:space="preserve">when it comes to using or </w:t>
      </w:r>
      <w:r w:rsidR="00A101A6" w:rsidRPr="00F63979">
        <w:rPr>
          <w:rStyle w:val="Strong"/>
          <w:rFonts w:ascii="Times New Roman" w:hAnsi="Times New Roman" w:cs="Times New Roman"/>
          <w:bCs w:val="0"/>
        </w:rPr>
        <w:t>citing another writer's work.</w:t>
      </w:r>
      <w:r w:rsidR="00A101A6" w:rsidRPr="00F63979">
        <w:rPr>
          <w:rFonts w:ascii="Times New Roman" w:hAnsi="Times New Roman" w:cs="Times New Roman"/>
          <w:b/>
        </w:rPr>
        <w:t xml:space="preserve"> </w:t>
      </w:r>
      <w:r>
        <w:rPr>
          <w:rFonts w:ascii="Times New Roman" w:hAnsi="Times New Roman" w:cs="Times New Roman"/>
          <w:b/>
        </w:rPr>
        <w:t xml:space="preserve">Students should contact the </w:t>
      </w:r>
      <w:r w:rsidR="00A101A6" w:rsidRPr="00F63979">
        <w:rPr>
          <w:rStyle w:val="Strong"/>
          <w:rFonts w:ascii="Times New Roman" w:hAnsi="Times New Roman" w:cs="Times New Roman"/>
          <w:bCs w:val="0"/>
        </w:rPr>
        <w:t>instructor or a consultant at the UNO Writing Center</w:t>
      </w:r>
      <w:r>
        <w:rPr>
          <w:rStyle w:val="Strong"/>
          <w:rFonts w:ascii="Times New Roman" w:hAnsi="Times New Roman" w:cs="Times New Roman"/>
          <w:bCs w:val="0"/>
        </w:rPr>
        <w:t xml:space="preserve"> with questions. Students should take a printout of the original source as well as the paper that is being written to the consultation.</w:t>
      </w:r>
      <w:r w:rsidR="00A101A6" w:rsidRPr="00F63979">
        <w:rPr>
          <w:rFonts w:ascii="Times New Roman" w:hAnsi="Times New Roman" w:cs="Times New Roman"/>
          <w:b/>
        </w:rPr>
        <w:t xml:space="preserve"> </w:t>
      </w:r>
    </w:p>
    <w:p w14:paraId="1A1E1F7C" w14:textId="77777777" w:rsidR="00A101A6" w:rsidRDefault="00A101A6" w:rsidP="00762ECA">
      <w:pPr>
        <w:pStyle w:val="Subhead-Red"/>
        <w:rPr>
          <w:rFonts w:ascii="Times New Roman" w:hAnsi="Times New Roman" w:cs="Times New Roman"/>
          <w:sz w:val="24"/>
          <w:szCs w:val="24"/>
        </w:rPr>
      </w:pPr>
    </w:p>
    <w:p w14:paraId="673D9A67" w14:textId="77777777" w:rsidR="00A101A6" w:rsidRPr="005D13CB" w:rsidRDefault="00A101A6" w:rsidP="0093202B">
      <w:pPr>
        <w:pStyle w:val="Subhead-Red"/>
        <w:keepNext/>
        <w:keepLines/>
        <w:rPr>
          <w:rFonts w:ascii="Times New Roman" w:hAnsi="Times New Roman" w:cs="Times New Roman"/>
          <w:sz w:val="24"/>
          <w:szCs w:val="24"/>
        </w:rPr>
      </w:pPr>
      <w:r w:rsidRPr="005D13CB">
        <w:rPr>
          <w:rFonts w:ascii="Times New Roman" w:hAnsi="Times New Roman" w:cs="Times New Roman"/>
          <w:sz w:val="24"/>
          <w:szCs w:val="24"/>
        </w:rPr>
        <w:t>Academic Integrity Policy</w:t>
      </w:r>
    </w:p>
    <w:p w14:paraId="415955A2" w14:textId="7A52DCF0" w:rsidR="00A101A6" w:rsidRPr="005D13CB" w:rsidRDefault="00A101A6" w:rsidP="0093202B">
      <w:pPr>
        <w:pStyle w:val="Body-Black"/>
        <w:keepNext/>
        <w:keepLines/>
        <w:spacing w:before="0" w:after="0"/>
        <w:rPr>
          <w:rFonts w:ascii="Times New Roman" w:hAnsi="Times New Roman" w:cs="Times New Roman"/>
          <w:sz w:val="24"/>
        </w:rPr>
      </w:pPr>
      <w:r w:rsidRPr="005D13CB">
        <w:rPr>
          <w:rFonts w:ascii="Times New Roman" w:hAnsi="Times New Roman" w:cs="Times New Roman"/>
          <w:sz w:val="24"/>
        </w:rPr>
        <w:t xml:space="preserve">The maintenance of academic honesty and integrity is a vital concern of the University community. Any student found responsible for violating the </w:t>
      </w:r>
      <w:hyperlink r:id="rId10" w:history="1">
        <w:r w:rsidRPr="004C3BF2">
          <w:rPr>
            <w:rStyle w:val="Hyperlink"/>
            <w:rFonts w:ascii="Times New Roman" w:hAnsi="Times New Roman" w:cs="Times New Roman"/>
            <w:sz w:val="24"/>
          </w:rPr>
          <w:t>policy on Academic Integrity</w:t>
        </w:r>
      </w:hyperlink>
      <w:r w:rsidRPr="005D13CB">
        <w:rPr>
          <w:rFonts w:ascii="Times New Roman" w:hAnsi="Times New Roman" w:cs="Times New Roman"/>
          <w:sz w:val="24"/>
        </w:rPr>
        <w:t xml:space="preserve"> shall be subject to both academic and disciplinary sanctions. Violations of the policy on Academic Integrity include, but are not limited to, the following: cheating, fabrication and falsification, plagiarism, abuse of academic materials and/or equipment, complicity in academic dishonesty, falsifying grade reports, and/or misrepresentation to avoid academic work. More information about these areas and the procedures addressing academic integrity is available from the Office of Academic and Student Affairs (EAB 202 | 402.554.2262). </w:t>
      </w:r>
    </w:p>
    <w:p w14:paraId="130B3BBA" w14:textId="30FF01F9" w:rsidR="00A101A6" w:rsidRDefault="00A101A6" w:rsidP="00762ECA">
      <w:pPr>
        <w:pStyle w:val="Subhead-Red"/>
        <w:rPr>
          <w:rFonts w:ascii="Times New Roman" w:hAnsi="Times New Roman" w:cs="Times New Roman"/>
          <w:sz w:val="24"/>
          <w:szCs w:val="24"/>
        </w:rPr>
      </w:pPr>
    </w:p>
    <w:p w14:paraId="58C0B8E6" w14:textId="14476C1C" w:rsidR="00762ECA" w:rsidRPr="005D13CB" w:rsidRDefault="00762ECA" w:rsidP="0093202B">
      <w:pPr>
        <w:pStyle w:val="Subhead-Red"/>
        <w:keepNext/>
        <w:keepLines/>
        <w:rPr>
          <w:rFonts w:ascii="Times New Roman" w:hAnsi="Times New Roman" w:cs="Times New Roman"/>
          <w:sz w:val="24"/>
          <w:szCs w:val="24"/>
        </w:rPr>
      </w:pPr>
      <w:r w:rsidRPr="005D13CB">
        <w:rPr>
          <w:rFonts w:ascii="Times New Roman" w:hAnsi="Times New Roman" w:cs="Times New Roman"/>
          <w:sz w:val="24"/>
          <w:szCs w:val="24"/>
        </w:rPr>
        <w:t>Classroom expectations</w:t>
      </w:r>
    </w:p>
    <w:p w14:paraId="74823814" w14:textId="598A0A22" w:rsidR="00762ECA" w:rsidRDefault="00762ECA" w:rsidP="0093202B">
      <w:pPr>
        <w:pStyle w:val="Body-Black"/>
        <w:keepNext/>
        <w:keepLines/>
        <w:spacing w:before="0" w:after="0"/>
        <w:rPr>
          <w:rFonts w:ascii="Times New Roman" w:hAnsi="Times New Roman" w:cs="Times New Roman"/>
          <w:sz w:val="24"/>
        </w:rPr>
      </w:pPr>
      <w:r w:rsidRPr="005D13CB">
        <w:rPr>
          <w:rFonts w:ascii="Times New Roman" w:hAnsi="Times New Roman" w:cs="Times New Roman"/>
          <w:sz w:val="24"/>
        </w:rPr>
        <w:t xml:space="preserve">Students are expected to arrive on time to class meetings. </w:t>
      </w:r>
      <w:r w:rsidR="009710B9">
        <w:rPr>
          <w:rFonts w:ascii="Times New Roman" w:hAnsi="Times New Roman" w:cs="Times New Roman"/>
          <w:sz w:val="24"/>
        </w:rPr>
        <w:t>S</w:t>
      </w:r>
      <w:r w:rsidRPr="005D13CB">
        <w:rPr>
          <w:rFonts w:ascii="Times New Roman" w:hAnsi="Times New Roman" w:cs="Times New Roman"/>
          <w:sz w:val="24"/>
        </w:rPr>
        <w:t xml:space="preserve">tudents </w:t>
      </w:r>
      <w:r w:rsidR="009710B9">
        <w:rPr>
          <w:rFonts w:ascii="Times New Roman" w:hAnsi="Times New Roman" w:cs="Times New Roman"/>
          <w:sz w:val="24"/>
        </w:rPr>
        <w:t xml:space="preserve">should </w:t>
      </w:r>
      <w:r w:rsidRPr="005D13CB">
        <w:rPr>
          <w:rFonts w:ascii="Times New Roman" w:hAnsi="Times New Roman" w:cs="Times New Roman"/>
          <w:sz w:val="24"/>
        </w:rPr>
        <w:t xml:space="preserve">come to class well prepared, meaning readings and other assignments have been completed. Students are expected to be respectful of their classmates and the instructor. Distracting and/or disrespectful behaviors will not be tolerated. </w:t>
      </w:r>
    </w:p>
    <w:p w14:paraId="6B687C5C" w14:textId="2277B6C2" w:rsidR="002D1574" w:rsidRDefault="002D1574" w:rsidP="0028389B">
      <w:pPr>
        <w:pStyle w:val="Body-Black"/>
        <w:spacing w:before="0" w:after="0"/>
        <w:rPr>
          <w:rFonts w:ascii="Times New Roman" w:hAnsi="Times New Roman" w:cs="Times New Roman"/>
          <w:sz w:val="24"/>
        </w:rPr>
      </w:pPr>
    </w:p>
    <w:p w14:paraId="56984424" w14:textId="721D6469" w:rsidR="00762ECA" w:rsidRPr="005D13CB" w:rsidRDefault="00762ECA" w:rsidP="0093202B">
      <w:pPr>
        <w:pStyle w:val="Subhead-Red"/>
        <w:keepNext/>
        <w:keepLines/>
        <w:rPr>
          <w:rFonts w:ascii="Times New Roman" w:hAnsi="Times New Roman" w:cs="Times New Roman"/>
          <w:sz w:val="24"/>
          <w:szCs w:val="24"/>
        </w:rPr>
      </w:pPr>
      <w:r w:rsidRPr="005D13CB">
        <w:rPr>
          <w:rFonts w:ascii="Times New Roman" w:hAnsi="Times New Roman" w:cs="Times New Roman"/>
          <w:sz w:val="24"/>
          <w:szCs w:val="24"/>
        </w:rPr>
        <w:t xml:space="preserve">cell phones, mobile devices, </w:t>
      </w:r>
      <w:r w:rsidR="00F470E2">
        <w:rPr>
          <w:rFonts w:ascii="Times New Roman" w:hAnsi="Times New Roman" w:cs="Times New Roman"/>
          <w:sz w:val="24"/>
          <w:szCs w:val="24"/>
        </w:rPr>
        <w:t xml:space="preserve">and </w:t>
      </w:r>
      <w:r w:rsidRPr="005D13CB">
        <w:rPr>
          <w:rFonts w:ascii="Times New Roman" w:hAnsi="Times New Roman" w:cs="Times New Roman"/>
          <w:sz w:val="24"/>
          <w:szCs w:val="24"/>
        </w:rPr>
        <w:t>laptops</w:t>
      </w:r>
    </w:p>
    <w:p w14:paraId="2A7B0893" w14:textId="40FE897D" w:rsidR="00762ECA" w:rsidRPr="005D13CB" w:rsidRDefault="00762ECA" w:rsidP="0093202B">
      <w:pPr>
        <w:pStyle w:val="Body-Black"/>
        <w:keepNext/>
        <w:keepLines/>
        <w:spacing w:before="0" w:after="0"/>
        <w:rPr>
          <w:rFonts w:ascii="Times New Roman" w:hAnsi="Times New Roman" w:cs="Times New Roman"/>
          <w:sz w:val="24"/>
        </w:rPr>
      </w:pPr>
      <w:r w:rsidRPr="005D13CB">
        <w:rPr>
          <w:rFonts w:ascii="Times New Roman" w:hAnsi="Times New Roman" w:cs="Times New Roman"/>
          <w:sz w:val="24"/>
        </w:rPr>
        <w:t xml:space="preserve">Students are welcome to use cell phones, mobile devices, and/or laptops in class provided they are used for academic purposes such as note taking, accessing course materials, or researching course concepts and their use does not disrupt fellow classmates. Please silence devices if at all possible. </w:t>
      </w:r>
      <w:r w:rsidR="00593866">
        <w:rPr>
          <w:rFonts w:ascii="Times New Roman" w:hAnsi="Times New Roman" w:cs="Times New Roman"/>
          <w:sz w:val="24"/>
        </w:rPr>
        <w:t xml:space="preserve">A student who </w:t>
      </w:r>
      <w:r w:rsidRPr="005D13CB">
        <w:rPr>
          <w:rFonts w:ascii="Times New Roman" w:hAnsi="Times New Roman" w:cs="Times New Roman"/>
          <w:sz w:val="24"/>
        </w:rPr>
        <w:t>receive</w:t>
      </w:r>
      <w:r w:rsidR="00593866">
        <w:rPr>
          <w:rFonts w:ascii="Times New Roman" w:hAnsi="Times New Roman" w:cs="Times New Roman"/>
          <w:sz w:val="24"/>
        </w:rPr>
        <w:t>s</w:t>
      </w:r>
      <w:r w:rsidRPr="005D13CB">
        <w:rPr>
          <w:rFonts w:ascii="Times New Roman" w:hAnsi="Times New Roman" w:cs="Times New Roman"/>
          <w:sz w:val="24"/>
        </w:rPr>
        <w:t xml:space="preserve"> a phone call or text, </w:t>
      </w:r>
      <w:r w:rsidR="00593866">
        <w:rPr>
          <w:rFonts w:ascii="Times New Roman" w:hAnsi="Times New Roman" w:cs="Times New Roman"/>
          <w:sz w:val="24"/>
        </w:rPr>
        <w:t xml:space="preserve">should step </w:t>
      </w:r>
      <w:r w:rsidRPr="005D13CB">
        <w:rPr>
          <w:rFonts w:ascii="Times New Roman" w:hAnsi="Times New Roman" w:cs="Times New Roman"/>
          <w:sz w:val="24"/>
        </w:rPr>
        <w:t xml:space="preserve">outside </w:t>
      </w:r>
      <w:r w:rsidR="00593866">
        <w:rPr>
          <w:rFonts w:ascii="Times New Roman" w:hAnsi="Times New Roman" w:cs="Times New Roman"/>
          <w:sz w:val="24"/>
        </w:rPr>
        <w:t xml:space="preserve">the classroom </w:t>
      </w:r>
      <w:r w:rsidRPr="005D13CB">
        <w:rPr>
          <w:rFonts w:ascii="Times New Roman" w:hAnsi="Times New Roman" w:cs="Times New Roman"/>
          <w:sz w:val="24"/>
        </w:rPr>
        <w:t xml:space="preserve">to respond. DO NOT take pictures or video during class. </w:t>
      </w:r>
    </w:p>
    <w:p w14:paraId="4D04ADAB" w14:textId="77777777" w:rsidR="00762ECA" w:rsidRPr="0028389B" w:rsidRDefault="00762ECA" w:rsidP="00762ECA">
      <w:pPr>
        <w:pStyle w:val="Subhead-Red"/>
        <w:rPr>
          <w:rFonts w:ascii="Times New Roman" w:hAnsi="Times New Roman" w:cs="Times New Roman"/>
          <w:color w:val="auto"/>
          <w:sz w:val="24"/>
          <w:szCs w:val="24"/>
        </w:rPr>
      </w:pPr>
    </w:p>
    <w:p w14:paraId="08D1ED67" w14:textId="77777777" w:rsidR="00762ECA" w:rsidRPr="005D13CB" w:rsidRDefault="00762ECA" w:rsidP="0093202B">
      <w:pPr>
        <w:pStyle w:val="Subhead-Red"/>
        <w:keepNext/>
        <w:keepLines/>
        <w:rPr>
          <w:rFonts w:ascii="Times New Roman" w:hAnsi="Times New Roman" w:cs="Times New Roman"/>
          <w:sz w:val="24"/>
          <w:szCs w:val="24"/>
        </w:rPr>
      </w:pPr>
      <w:r w:rsidRPr="005D13CB">
        <w:rPr>
          <w:rFonts w:ascii="Times New Roman" w:hAnsi="Times New Roman" w:cs="Times New Roman"/>
          <w:sz w:val="24"/>
          <w:szCs w:val="24"/>
        </w:rPr>
        <w:t>Technology Requirements</w:t>
      </w:r>
    </w:p>
    <w:p w14:paraId="788D33E9" w14:textId="3BF0B72F" w:rsidR="00762ECA" w:rsidRPr="005D13CB" w:rsidRDefault="00762ECA" w:rsidP="0093202B">
      <w:pPr>
        <w:pStyle w:val="Body-Black"/>
        <w:keepNext/>
        <w:keepLines/>
        <w:spacing w:before="0" w:after="0"/>
        <w:rPr>
          <w:rFonts w:ascii="Times New Roman" w:hAnsi="Times New Roman" w:cs="Times New Roman"/>
          <w:sz w:val="24"/>
        </w:rPr>
      </w:pPr>
      <w:r w:rsidRPr="005D13CB">
        <w:rPr>
          <w:rFonts w:ascii="Times New Roman" w:hAnsi="Times New Roman" w:cs="Times New Roman"/>
          <w:sz w:val="24"/>
        </w:rPr>
        <w:t xml:space="preserve">Students will be expected to have access to a computer frequently, as all writing assignments used will be typed out and not handwritten. The software </w:t>
      </w:r>
      <w:r w:rsidR="00B54126">
        <w:rPr>
          <w:rFonts w:ascii="Times New Roman" w:hAnsi="Times New Roman" w:cs="Times New Roman"/>
          <w:sz w:val="24"/>
        </w:rPr>
        <w:t>students</w:t>
      </w:r>
      <w:r w:rsidRPr="005D13CB">
        <w:rPr>
          <w:rFonts w:ascii="Times New Roman" w:hAnsi="Times New Roman" w:cs="Times New Roman"/>
          <w:sz w:val="24"/>
        </w:rPr>
        <w:t xml:space="preserve"> use to write assignments is irrelevant, as long as </w:t>
      </w:r>
      <w:r w:rsidR="00B54126">
        <w:rPr>
          <w:rFonts w:ascii="Times New Roman" w:hAnsi="Times New Roman" w:cs="Times New Roman"/>
          <w:sz w:val="24"/>
        </w:rPr>
        <w:t xml:space="preserve">the </w:t>
      </w:r>
      <w:r w:rsidRPr="005D13CB">
        <w:rPr>
          <w:rFonts w:ascii="Times New Roman" w:hAnsi="Times New Roman" w:cs="Times New Roman"/>
          <w:sz w:val="24"/>
        </w:rPr>
        <w:t xml:space="preserve">writing guidelines outlined </w:t>
      </w:r>
      <w:r w:rsidR="00B54126">
        <w:rPr>
          <w:rFonts w:ascii="Times New Roman" w:hAnsi="Times New Roman" w:cs="Times New Roman"/>
          <w:sz w:val="24"/>
        </w:rPr>
        <w:t xml:space="preserve">in this </w:t>
      </w:r>
      <w:r w:rsidRPr="005D13CB">
        <w:rPr>
          <w:rFonts w:ascii="Times New Roman" w:hAnsi="Times New Roman" w:cs="Times New Roman"/>
          <w:sz w:val="24"/>
        </w:rPr>
        <w:t>syllabus</w:t>
      </w:r>
      <w:r w:rsidR="00B54126">
        <w:rPr>
          <w:rFonts w:ascii="Times New Roman" w:hAnsi="Times New Roman" w:cs="Times New Roman"/>
          <w:sz w:val="24"/>
        </w:rPr>
        <w:t xml:space="preserve"> are followed</w:t>
      </w:r>
      <w:r w:rsidRPr="005D13CB">
        <w:rPr>
          <w:rFonts w:ascii="Times New Roman" w:hAnsi="Times New Roman" w:cs="Times New Roman"/>
          <w:sz w:val="24"/>
        </w:rPr>
        <w:t>. I</w:t>
      </w:r>
      <w:r w:rsidR="009710B9">
        <w:rPr>
          <w:rFonts w:ascii="Times New Roman" w:hAnsi="Times New Roman" w:cs="Times New Roman"/>
          <w:sz w:val="24"/>
        </w:rPr>
        <w:t xml:space="preserve">t is </w:t>
      </w:r>
      <w:r w:rsidRPr="005D13CB">
        <w:rPr>
          <w:rFonts w:ascii="Times New Roman" w:hAnsi="Times New Roman" w:cs="Times New Roman"/>
          <w:sz w:val="24"/>
        </w:rPr>
        <w:t>recommend</w:t>
      </w:r>
      <w:r w:rsidR="009710B9">
        <w:rPr>
          <w:rFonts w:ascii="Times New Roman" w:hAnsi="Times New Roman" w:cs="Times New Roman"/>
          <w:sz w:val="24"/>
        </w:rPr>
        <w:t>ed</w:t>
      </w:r>
      <w:r w:rsidRPr="005D13CB">
        <w:rPr>
          <w:rFonts w:ascii="Times New Roman" w:hAnsi="Times New Roman" w:cs="Times New Roman"/>
          <w:sz w:val="24"/>
        </w:rPr>
        <w:t xml:space="preserve"> </w:t>
      </w:r>
      <w:r w:rsidR="009710B9">
        <w:rPr>
          <w:rFonts w:ascii="Times New Roman" w:hAnsi="Times New Roman" w:cs="Times New Roman"/>
          <w:sz w:val="24"/>
        </w:rPr>
        <w:t xml:space="preserve">that students </w:t>
      </w:r>
      <w:r w:rsidRPr="005D13CB">
        <w:rPr>
          <w:rFonts w:ascii="Times New Roman" w:hAnsi="Times New Roman" w:cs="Times New Roman"/>
          <w:sz w:val="24"/>
        </w:rPr>
        <w:t>have access to a computer weekly.</w:t>
      </w:r>
      <w:r w:rsidR="00397287">
        <w:rPr>
          <w:rFonts w:ascii="Times New Roman" w:hAnsi="Times New Roman" w:cs="Times New Roman"/>
          <w:sz w:val="24"/>
        </w:rPr>
        <w:t xml:space="preserve"> Public </w:t>
      </w:r>
      <w:r w:rsidRPr="005D13CB">
        <w:rPr>
          <w:rFonts w:ascii="Times New Roman" w:hAnsi="Times New Roman" w:cs="Times New Roman"/>
          <w:sz w:val="24"/>
        </w:rPr>
        <w:t xml:space="preserve">computers </w:t>
      </w:r>
      <w:r w:rsidR="00397287">
        <w:rPr>
          <w:rFonts w:ascii="Times New Roman" w:hAnsi="Times New Roman" w:cs="Times New Roman"/>
          <w:sz w:val="24"/>
        </w:rPr>
        <w:t xml:space="preserve">are </w:t>
      </w:r>
      <w:r w:rsidRPr="005D13CB">
        <w:rPr>
          <w:rFonts w:ascii="Times New Roman" w:hAnsi="Times New Roman" w:cs="Times New Roman"/>
          <w:sz w:val="24"/>
        </w:rPr>
        <w:t xml:space="preserve">available on the UNO campus. Consult </w:t>
      </w:r>
      <w:hyperlink r:id="rId11" w:history="1">
        <w:r w:rsidRPr="004C3BF2">
          <w:rPr>
            <w:rStyle w:val="Hyperlink"/>
            <w:rFonts w:ascii="Times New Roman" w:hAnsi="Times New Roman" w:cs="Times New Roman"/>
            <w:sz w:val="24"/>
          </w:rPr>
          <w:t>Information Technology Services</w:t>
        </w:r>
      </w:hyperlink>
      <w:r w:rsidRPr="005D13CB">
        <w:rPr>
          <w:rFonts w:ascii="Times New Roman" w:hAnsi="Times New Roman" w:cs="Times New Roman"/>
          <w:sz w:val="24"/>
        </w:rPr>
        <w:t xml:space="preserve"> and the </w:t>
      </w:r>
      <w:hyperlink r:id="rId12" w:history="1">
        <w:r w:rsidRPr="004C3BF2">
          <w:rPr>
            <w:rStyle w:val="Hyperlink"/>
            <w:rFonts w:ascii="Times New Roman" w:hAnsi="Times New Roman" w:cs="Times New Roman"/>
            <w:sz w:val="24"/>
          </w:rPr>
          <w:t>Criss Library</w:t>
        </w:r>
      </w:hyperlink>
      <w:r w:rsidRPr="005D13CB">
        <w:rPr>
          <w:rFonts w:ascii="Times New Roman" w:hAnsi="Times New Roman" w:cs="Times New Roman"/>
          <w:sz w:val="24"/>
        </w:rPr>
        <w:t xml:space="preserve">, for more information on equipment </w:t>
      </w:r>
      <w:r w:rsidR="00397287">
        <w:rPr>
          <w:rFonts w:ascii="Times New Roman" w:hAnsi="Times New Roman" w:cs="Times New Roman"/>
          <w:sz w:val="24"/>
        </w:rPr>
        <w:t xml:space="preserve">locations and </w:t>
      </w:r>
      <w:r w:rsidRPr="005D13CB">
        <w:rPr>
          <w:rFonts w:ascii="Times New Roman" w:hAnsi="Times New Roman" w:cs="Times New Roman"/>
          <w:sz w:val="24"/>
        </w:rPr>
        <w:t xml:space="preserve">availability. </w:t>
      </w:r>
    </w:p>
    <w:p w14:paraId="5C0D6FA3" w14:textId="77777777" w:rsidR="00762ECA" w:rsidRPr="005D13CB" w:rsidRDefault="00762ECA" w:rsidP="00762ECA">
      <w:pPr>
        <w:pStyle w:val="Subhead-Red"/>
        <w:rPr>
          <w:rFonts w:ascii="Times New Roman" w:hAnsi="Times New Roman" w:cs="Times New Roman"/>
          <w:sz w:val="24"/>
          <w:szCs w:val="24"/>
        </w:rPr>
      </w:pPr>
    </w:p>
    <w:p w14:paraId="29D53FA1" w14:textId="77777777" w:rsidR="00762ECA" w:rsidRPr="005D13CB" w:rsidRDefault="00762ECA" w:rsidP="00F63979">
      <w:pPr>
        <w:pStyle w:val="Subhead-Red"/>
        <w:keepNext/>
        <w:keepLines/>
        <w:rPr>
          <w:rFonts w:ascii="Times New Roman" w:hAnsi="Times New Roman" w:cs="Times New Roman"/>
          <w:sz w:val="24"/>
          <w:szCs w:val="24"/>
        </w:rPr>
      </w:pPr>
      <w:r w:rsidRPr="005D13CB">
        <w:rPr>
          <w:rFonts w:ascii="Times New Roman" w:hAnsi="Times New Roman" w:cs="Times New Roman"/>
          <w:sz w:val="24"/>
          <w:szCs w:val="24"/>
        </w:rPr>
        <w:t>Technical Support</w:t>
      </w:r>
    </w:p>
    <w:p w14:paraId="74F6D289" w14:textId="20C1DB46" w:rsidR="00762ECA" w:rsidRPr="005D13CB" w:rsidRDefault="00762ECA" w:rsidP="00F63979">
      <w:pPr>
        <w:pStyle w:val="Body-Black"/>
        <w:keepNext/>
        <w:keepLines/>
        <w:spacing w:before="0" w:after="0"/>
        <w:rPr>
          <w:rFonts w:ascii="Times New Roman" w:hAnsi="Times New Roman" w:cs="Times New Roman"/>
          <w:sz w:val="24"/>
        </w:rPr>
      </w:pPr>
      <w:r w:rsidRPr="005D13CB">
        <w:rPr>
          <w:rFonts w:ascii="Times New Roman" w:hAnsi="Times New Roman" w:cs="Times New Roman"/>
          <w:sz w:val="24"/>
        </w:rPr>
        <w:t xml:space="preserve">Technical support for common university systems, including </w:t>
      </w:r>
      <w:r w:rsidR="000740B1">
        <w:rPr>
          <w:rFonts w:ascii="Times New Roman" w:hAnsi="Times New Roman" w:cs="Times New Roman"/>
          <w:sz w:val="24"/>
        </w:rPr>
        <w:t>Canvas</w:t>
      </w:r>
      <w:r w:rsidRPr="005D13CB">
        <w:rPr>
          <w:rFonts w:ascii="Times New Roman" w:hAnsi="Times New Roman" w:cs="Times New Roman"/>
          <w:sz w:val="24"/>
        </w:rPr>
        <w:t xml:space="preserve"> and email, is available from Information Technology Services </w:t>
      </w:r>
      <w:hyperlink r:id="rId13" w:history="1">
        <w:r w:rsidR="004C3BF2">
          <w:rPr>
            <w:rStyle w:val="Hyperlink"/>
            <w:rFonts w:ascii="Times New Roman" w:hAnsi="Times New Roman" w:cs="Times New Roman"/>
            <w:sz w:val="24"/>
          </w:rPr>
          <w:t>technical support</w:t>
        </w:r>
      </w:hyperlink>
      <w:r w:rsidRPr="005D13CB">
        <w:rPr>
          <w:rFonts w:ascii="Times New Roman" w:hAnsi="Times New Roman" w:cs="Times New Roman"/>
          <w:sz w:val="24"/>
        </w:rPr>
        <w:t xml:space="preserve"> located in Eppley Administration Building</w:t>
      </w:r>
      <w:r w:rsidR="00593866">
        <w:rPr>
          <w:rFonts w:ascii="Times New Roman" w:hAnsi="Times New Roman" w:cs="Times New Roman"/>
          <w:sz w:val="24"/>
        </w:rPr>
        <w:t xml:space="preserve"> (EAB) 104</w:t>
      </w:r>
      <w:r w:rsidRPr="005D13CB">
        <w:rPr>
          <w:rFonts w:ascii="Times New Roman" w:hAnsi="Times New Roman" w:cs="Times New Roman"/>
          <w:sz w:val="24"/>
        </w:rPr>
        <w:t>.</w:t>
      </w:r>
    </w:p>
    <w:p w14:paraId="5DFB527A" w14:textId="77777777" w:rsidR="00762ECA" w:rsidRPr="005D13CB" w:rsidRDefault="00762ECA" w:rsidP="0064235D">
      <w:pPr>
        <w:pStyle w:val="Subhead-Red"/>
        <w:rPr>
          <w:rFonts w:ascii="Times New Roman" w:hAnsi="Times New Roman" w:cs="Times New Roman"/>
          <w:sz w:val="24"/>
          <w:szCs w:val="24"/>
        </w:rPr>
      </w:pPr>
    </w:p>
    <w:p w14:paraId="039E11E9" w14:textId="2BB87207" w:rsidR="00883E5F" w:rsidRPr="005D13CB" w:rsidRDefault="00883E5F" w:rsidP="0093202B">
      <w:pPr>
        <w:pStyle w:val="Subhead-Red"/>
        <w:keepNext/>
        <w:keepLines/>
        <w:rPr>
          <w:rFonts w:ascii="Times New Roman" w:hAnsi="Times New Roman" w:cs="Times New Roman"/>
          <w:sz w:val="24"/>
          <w:szCs w:val="24"/>
        </w:rPr>
      </w:pPr>
      <w:r w:rsidRPr="005D13CB">
        <w:rPr>
          <w:rFonts w:ascii="Times New Roman" w:hAnsi="Times New Roman" w:cs="Times New Roman"/>
          <w:sz w:val="24"/>
          <w:szCs w:val="24"/>
        </w:rPr>
        <w:t>accessibility accommodations</w:t>
      </w:r>
    </w:p>
    <w:p w14:paraId="560AB9A3" w14:textId="77777777" w:rsidR="008E3BAF" w:rsidRDefault="008E3BAF" w:rsidP="008E3BAF">
      <w:pPr>
        <w:rPr>
          <w:rFonts w:ascii="Times New Roman" w:hAnsi="Times New Roman" w:cs="Times New Roman"/>
          <w:iCs/>
          <w:color w:val="000000"/>
        </w:rPr>
      </w:pPr>
      <w:r>
        <w:rPr>
          <w:rFonts w:ascii="Times New Roman" w:hAnsi="Times New Roman" w:cs="Times New Roman"/>
          <w:iCs/>
          <w:color w:val="000000"/>
        </w:rPr>
        <w:t xml:space="preserve">Reasonable accommodations are provided for students who are registered with Accessibility Services Center (ASC) and make their requests sufficiently in advance. For more information, contact ASC (Location: 104 H&amp;K, Phone: 402.554.2872, Email: </w:t>
      </w:r>
      <w:hyperlink r:id="rId14" w:history="1">
        <w:r>
          <w:rPr>
            <w:rStyle w:val="Hyperlink"/>
            <w:rFonts w:ascii="Times New Roman" w:hAnsi="Times New Roman" w:cs="Times New Roman"/>
            <w:iCs/>
          </w:rPr>
          <w:t>unoaccessibility@unomaha.edu</w:t>
        </w:r>
      </w:hyperlink>
      <w:r>
        <w:rPr>
          <w:rFonts w:ascii="Times New Roman" w:hAnsi="Times New Roman" w:cs="Times New Roman"/>
          <w:iCs/>
          <w:color w:val="000000"/>
        </w:rPr>
        <w:t xml:space="preserve">) </w:t>
      </w:r>
    </w:p>
    <w:p w14:paraId="67354AD7" w14:textId="77777777" w:rsidR="00762ECA" w:rsidRPr="005D13CB" w:rsidRDefault="00762ECA" w:rsidP="0028389B">
      <w:pPr>
        <w:pStyle w:val="Body-Black"/>
        <w:spacing w:before="0" w:after="0"/>
        <w:rPr>
          <w:rStyle w:val="Emphasis"/>
          <w:rFonts w:ascii="Times New Roman" w:hAnsi="Times New Roman" w:cs="Times New Roman"/>
          <w:i w:val="0"/>
          <w:sz w:val="24"/>
        </w:rPr>
      </w:pPr>
    </w:p>
    <w:p w14:paraId="466FB96C" w14:textId="47293562" w:rsidR="008C356E" w:rsidRPr="005D13CB" w:rsidRDefault="008C356E" w:rsidP="0093202B">
      <w:pPr>
        <w:pStyle w:val="Subhead-Red"/>
        <w:keepNext/>
        <w:keepLines/>
        <w:rPr>
          <w:rFonts w:ascii="Times New Roman" w:hAnsi="Times New Roman" w:cs="Times New Roman"/>
          <w:sz w:val="24"/>
          <w:szCs w:val="24"/>
        </w:rPr>
      </w:pPr>
      <w:r w:rsidRPr="005D13CB">
        <w:rPr>
          <w:rFonts w:ascii="Times New Roman" w:hAnsi="Times New Roman" w:cs="Times New Roman"/>
          <w:sz w:val="24"/>
          <w:szCs w:val="24"/>
        </w:rPr>
        <w:t>Criss Library</w:t>
      </w:r>
    </w:p>
    <w:p w14:paraId="688DA8C2" w14:textId="2A9A5EA0" w:rsidR="005A5F4F" w:rsidRPr="005D13CB" w:rsidRDefault="005A5F4F" w:rsidP="0093202B">
      <w:pPr>
        <w:pStyle w:val="Body-Black"/>
        <w:keepNext/>
        <w:keepLines/>
        <w:spacing w:before="0" w:after="0"/>
        <w:rPr>
          <w:rFonts w:ascii="Times New Roman" w:hAnsi="Times New Roman" w:cs="Times New Roman"/>
          <w:sz w:val="24"/>
        </w:rPr>
      </w:pPr>
      <w:r w:rsidRPr="005D13CB">
        <w:rPr>
          <w:rFonts w:ascii="Times New Roman" w:hAnsi="Times New Roman" w:cs="Times New Roman"/>
          <w:sz w:val="24"/>
        </w:rPr>
        <w:t xml:space="preserve">UNO’s Criss Library offers a wide variety of resources that support student learning. Subject specialist librarians have in-depth knowledge of researching within specific disciplines and can </w:t>
      </w:r>
      <w:r w:rsidR="00B54126">
        <w:rPr>
          <w:rFonts w:ascii="Times New Roman" w:hAnsi="Times New Roman" w:cs="Times New Roman"/>
          <w:sz w:val="24"/>
        </w:rPr>
        <w:t xml:space="preserve">provide </w:t>
      </w:r>
      <w:r w:rsidRPr="005D13CB">
        <w:rPr>
          <w:rFonts w:ascii="Times New Roman" w:hAnsi="Times New Roman" w:cs="Times New Roman"/>
          <w:sz w:val="24"/>
        </w:rPr>
        <w:t xml:space="preserve">guidance </w:t>
      </w:r>
      <w:r w:rsidR="00B54126">
        <w:rPr>
          <w:rFonts w:ascii="Times New Roman" w:hAnsi="Times New Roman" w:cs="Times New Roman"/>
          <w:sz w:val="24"/>
        </w:rPr>
        <w:t xml:space="preserve">for a </w:t>
      </w:r>
      <w:r w:rsidRPr="005D13CB">
        <w:rPr>
          <w:rFonts w:ascii="Times New Roman" w:hAnsi="Times New Roman" w:cs="Times New Roman"/>
          <w:sz w:val="24"/>
        </w:rPr>
        <w:t xml:space="preserve">specific area of study. Students are encouraged to explore customized resources featured on the </w:t>
      </w:r>
      <w:hyperlink r:id="rId15" w:history="1">
        <w:r w:rsidRPr="00311D64">
          <w:rPr>
            <w:rStyle w:val="Hyperlink"/>
            <w:rFonts w:ascii="Times New Roman" w:hAnsi="Times New Roman" w:cs="Times New Roman"/>
            <w:sz w:val="24"/>
          </w:rPr>
          <w:t>Criss Library</w:t>
        </w:r>
      </w:hyperlink>
      <w:r w:rsidRPr="005D13CB">
        <w:rPr>
          <w:rFonts w:ascii="Times New Roman" w:hAnsi="Times New Roman" w:cs="Times New Roman"/>
          <w:sz w:val="24"/>
        </w:rPr>
        <w:t xml:space="preserve"> website.</w:t>
      </w:r>
    </w:p>
    <w:p w14:paraId="2323C357" w14:textId="77777777" w:rsidR="003F00B3" w:rsidRPr="005D13CB" w:rsidRDefault="003F00B3" w:rsidP="0064235D">
      <w:pPr>
        <w:pStyle w:val="Subhead-Red"/>
        <w:rPr>
          <w:rFonts w:ascii="Times New Roman" w:hAnsi="Times New Roman" w:cs="Times New Roman"/>
          <w:sz w:val="24"/>
          <w:szCs w:val="24"/>
        </w:rPr>
      </w:pPr>
    </w:p>
    <w:p w14:paraId="06A0944D" w14:textId="3724C38A" w:rsidR="007F3018" w:rsidRPr="005D13CB" w:rsidRDefault="007F3018" w:rsidP="0093202B">
      <w:pPr>
        <w:pStyle w:val="Subhead-Red"/>
        <w:keepNext/>
        <w:keepLines/>
        <w:rPr>
          <w:rFonts w:ascii="Times New Roman" w:hAnsi="Times New Roman" w:cs="Times New Roman"/>
          <w:sz w:val="24"/>
          <w:szCs w:val="24"/>
        </w:rPr>
      </w:pPr>
      <w:r w:rsidRPr="005D13CB">
        <w:rPr>
          <w:rFonts w:ascii="Times New Roman" w:hAnsi="Times New Roman" w:cs="Times New Roman"/>
          <w:sz w:val="24"/>
          <w:szCs w:val="24"/>
        </w:rPr>
        <w:t>Emergency Preparedness</w:t>
      </w:r>
    </w:p>
    <w:p w14:paraId="5965F2E9" w14:textId="20379EB2" w:rsidR="007F3018" w:rsidRPr="005D13CB" w:rsidRDefault="007F3018" w:rsidP="0093202B">
      <w:pPr>
        <w:pStyle w:val="Body-Black"/>
        <w:keepNext/>
        <w:keepLines/>
        <w:spacing w:before="0" w:after="0"/>
        <w:rPr>
          <w:rFonts w:ascii="Times New Roman" w:hAnsi="Times New Roman" w:cs="Times New Roman"/>
          <w:sz w:val="24"/>
        </w:rPr>
      </w:pPr>
      <w:r w:rsidRPr="005D13CB">
        <w:rPr>
          <w:rFonts w:ascii="Times New Roman" w:hAnsi="Times New Roman" w:cs="Times New Roman"/>
          <w:sz w:val="24"/>
        </w:rPr>
        <w:t>The University of Nebraska at Omaha is prepared for a wide range of emergencies.</w:t>
      </w:r>
      <w:r w:rsidR="006471AE" w:rsidRPr="005D13CB">
        <w:rPr>
          <w:rFonts w:ascii="Times New Roman" w:hAnsi="Times New Roman" w:cs="Times New Roman"/>
          <w:sz w:val="24"/>
        </w:rPr>
        <w:t xml:space="preserve"> </w:t>
      </w:r>
      <w:r w:rsidRPr="005D13CB">
        <w:rPr>
          <w:rFonts w:ascii="Times New Roman" w:hAnsi="Times New Roman" w:cs="Times New Roman"/>
          <w:sz w:val="24"/>
        </w:rPr>
        <w:t xml:space="preserve">Students should familiarize themselves with procedures and assistance available </w:t>
      </w:r>
      <w:r w:rsidR="00046658">
        <w:rPr>
          <w:rFonts w:ascii="Times New Roman" w:hAnsi="Times New Roman" w:cs="Times New Roman"/>
          <w:sz w:val="24"/>
        </w:rPr>
        <w:t>on</w:t>
      </w:r>
      <w:r w:rsidRPr="005D13CB">
        <w:rPr>
          <w:rFonts w:ascii="Times New Roman" w:hAnsi="Times New Roman" w:cs="Times New Roman"/>
          <w:sz w:val="24"/>
        </w:rPr>
        <w:t xml:space="preserve"> </w:t>
      </w:r>
      <w:r w:rsidR="00046658">
        <w:rPr>
          <w:rFonts w:ascii="Times New Roman" w:hAnsi="Times New Roman" w:cs="Times New Roman"/>
          <w:sz w:val="24"/>
        </w:rPr>
        <w:t xml:space="preserve">UNO’s </w:t>
      </w:r>
      <w:hyperlink r:id="rId16" w:history="1">
        <w:r w:rsidR="00046658" w:rsidRPr="00046658">
          <w:rPr>
            <w:rStyle w:val="Hyperlink"/>
            <w:rFonts w:ascii="Times New Roman" w:hAnsi="Times New Roman" w:cs="Times New Roman"/>
            <w:sz w:val="24"/>
          </w:rPr>
          <w:t>emergency information page</w:t>
        </w:r>
      </w:hyperlink>
      <w:r w:rsidR="00046658">
        <w:rPr>
          <w:rFonts w:ascii="Times New Roman" w:hAnsi="Times New Roman" w:cs="Times New Roman"/>
          <w:sz w:val="24"/>
        </w:rPr>
        <w:t>.</w:t>
      </w:r>
      <w:r w:rsidR="006471AE" w:rsidRPr="005D13CB">
        <w:rPr>
          <w:rFonts w:ascii="Times New Roman" w:hAnsi="Times New Roman" w:cs="Times New Roman"/>
          <w:sz w:val="24"/>
        </w:rPr>
        <w:t xml:space="preserve"> </w:t>
      </w:r>
      <w:r w:rsidR="00835EBD" w:rsidRPr="005D13CB">
        <w:rPr>
          <w:rFonts w:ascii="Times New Roman" w:hAnsi="Times New Roman" w:cs="Times New Roman"/>
          <w:sz w:val="24"/>
        </w:rPr>
        <w:t xml:space="preserve">If travel to campus is not feasible due to a declared emergency, a combination of </w:t>
      </w:r>
      <w:r w:rsidR="000740B1">
        <w:rPr>
          <w:rFonts w:ascii="Times New Roman" w:hAnsi="Times New Roman" w:cs="Times New Roman"/>
          <w:sz w:val="24"/>
        </w:rPr>
        <w:t>Canvas</w:t>
      </w:r>
      <w:r w:rsidR="00835EBD" w:rsidRPr="005D13CB">
        <w:rPr>
          <w:rFonts w:ascii="Times New Roman" w:hAnsi="Times New Roman" w:cs="Times New Roman"/>
          <w:sz w:val="24"/>
        </w:rPr>
        <w:t>, teleconferencing, and other technologies will be used to facilitate academic continuity.</w:t>
      </w:r>
      <w:r w:rsidR="006471AE" w:rsidRPr="005D13CB">
        <w:rPr>
          <w:rFonts w:ascii="Times New Roman" w:hAnsi="Times New Roman" w:cs="Times New Roman"/>
          <w:sz w:val="24"/>
        </w:rPr>
        <w:t xml:space="preserve"> </w:t>
      </w:r>
      <w:r w:rsidR="0029367E">
        <w:rPr>
          <w:rFonts w:ascii="Times New Roman" w:hAnsi="Times New Roman" w:cs="Times New Roman"/>
          <w:sz w:val="24"/>
        </w:rPr>
        <w:t>S</w:t>
      </w:r>
      <w:r w:rsidR="00835EBD" w:rsidRPr="005D13CB">
        <w:rPr>
          <w:rFonts w:ascii="Times New Roman" w:hAnsi="Times New Roman" w:cs="Times New Roman"/>
          <w:sz w:val="24"/>
        </w:rPr>
        <w:t xml:space="preserve">tudents </w:t>
      </w:r>
      <w:r w:rsidR="0029367E">
        <w:rPr>
          <w:rFonts w:ascii="Times New Roman" w:hAnsi="Times New Roman" w:cs="Times New Roman"/>
          <w:sz w:val="24"/>
        </w:rPr>
        <w:t xml:space="preserve">will be notified of </w:t>
      </w:r>
      <w:r w:rsidR="00835EBD" w:rsidRPr="005D13CB">
        <w:rPr>
          <w:rFonts w:ascii="Times New Roman" w:hAnsi="Times New Roman" w:cs="Times New Roman"/>
          <w:sz w:val="24"/>
        </w:rPr>
        <w:t xml:space="preserve">procedures through </w:t>
      </w:r>
      <w:r w:rsidR="000740B1">
        <w:rPr>
          <w:rFonts w:ascii="Times New Roman" w:hAnsi="Times New Roman" w:cs="Times New Roman"/>
          <w:sz w:val="24"/>
        </w:rPr>
        <w:t>Canvas</w:t>
      </w:r>
      <w:r w:rsidR="00835EBD" w:rsidRPr="005D13CB">
        <w:rPr>
          <w:rFonts w:ascii="Times New Roman" w:hAnsi="Times New Roman" w:cs="Times New Roman"/>
          <w:sz w:val="24"/>
        </w:rPr>
        <w:t xml:space="preserve"> course site announcements and email as appropriate.</w:t>
      </w:r>
    </w:p>
    <w:p w14:paraId="45FD7C31" w14:textId="77777777" w:rsidR="003F00B3" w:rsidRPr="005D13CB" w:rsidRDefault="003F00B3" w:rsidP="0064235D">
      <w:pPr>
        <w:pStyle w:val="Subhead-Red"/>
        <w:rPr>
          <w:rFonts w:ascii="Times New Roman" w:hAnsi="Times New Roman" w:cs="Times New Roman"/>
          <w:sz w:val="24"/>
          <w:szCs w:val="24"/>
        </w:rPr>
      </w:pPr>
    </w:p>
    <w:p w14:paraId="6AA7DD93" w14:textId="7A3D17E8" w:rsidR="007F3018" w:rsidRPr="005D13CB" w:rsidRDefault="007F3018" w:rsidP="0093202B">
      <w:pPr>
        <w:pStyle w:val="Subhead-Red"/>
        <w:keepNext/>
        <w:keepLines/>
        <w:rPr>
          <w:rFonts w:ascii="Times New Roman" w:hAnsi="Times New Roman" w:cs="Times New Roman"/>
          <w:sz w:val="24"/>
          <w:szCs w:val="24"/>
        </w:rPr>
      </w:pPr>
      <w:r w:rsidRPr="005D13CB">
        <w:rPr>
          <w:rFonts w:ascii="Times New Roman" w:hAnsi="Times New Roman" w:cs="Times New Roman"/>
          <w:sz w:val="24"/>
          <w:szCs w:val="24"/>
        </w:rPr>
        <w:t>Inclement weather</w:t>
      </w:r>
    </w:p>
    <w:p w14:paraId="375490D2" w14:textId="34EEFA21" w:rsidR="005A5F4F" w:rsidRPr="005D13CB" w:rsidRDefault="005A5F4F" w:rsidP="0093202B">
      <w:pPr>
        <w:pStyle w:val="Body-Black"/>
        <w:keepNext/>
        <w:keepLines/>
        <w:spacing w:before="0" w:after="0"/>
        <w:rPr>
          <w:rFonts w:ascii="Times New Roman" w:hAnsi="Times New Roman" w:cs="Times New Roman"/>
          <w:sz w:val="24"/>
          <w:highlight w:val="yellow"/>
        </w:rPr>
      </w:pPr>
      <w:r w:rsidRPr="005D13CB">
        <w:rPr>
          <w:rFonts w:ascii="Times New Roman" w:hAnsi="Times New Roman" w:cs="Times New Roman"/>
          <w:sz w:val="24"/>
        </w:rPr>
        <w:t xml:space="preserve">In the event of inclement or threatening weather, students should use his/her best judgment regarding travel to and from campus. </w:t>
      </w:r>
      <w:r w:rsidR="00B54126">
        <w:rPr>
          <w:rFonts w:ascii="Times New Roman" w:hAnsi="Times New Roman" w:cs="Times New Roman"/>
          <w:sz w:val="24"/>
        </w:rPr>
        <w:t xml:space="preserve">Students who are not able to attend class due to </w:t>
      </w:r>
      <w:r w:rsidRPr="005D13CB">
        <w:rPr>
          <w:rFonts w:ascii="Times New Roman" w:hAnsi="Times New Roman" w:cs="Times New Roman"/>
          <w:sz w:val="24"/>
        </w:rPr>
        <w:t xml:space="preserve">adverse weather conditions, </w:t>
      </w:r>
      <w:r w:rsidR="00B54126">
        <w:rPr>
          <w:rFonts w:ascii="Times New Roman" w:hAnsi="Times New Roman" w:cs="Times New Roman"/>
          <w:sz w:val="24"/>
        </w:rPr>
        <w:t xml:space="preserve">should </w:t>
      </w:r>
      <w:r w:rsidRPr="005D13CB">
        <w:rPr>
          <w:rFonts w:ascii="Times New Roman" w:hAnsi="Times New Roman" w:cs="Times New Roman"/>
          <w:sz w:val="24"/>
        </w:rPr>
        <w:t xml:space="preserve">contact </w:t>
      </w:r>
      <w:r w:rsidR="0029367E">
        <w:rPr>
          <w:rFonts w:ascii="Times New Roman" w:hAnsi="Times New Roman" w:cs="Times New Roman"/>
          <w:sz w:val="24"/>
        </w:rPr>
        <w:t>the instructor</w:t>
      </w:r>
      <w:r w:rsidRPr="005D13CB">
        <w:rPr>
          <w:rFonts w:ascii="Times New Roman" w:hAnsi="Times New Roman" w:cs="Times New Roman"/>
          <w:sz w:val="24"/>
        </w:rPr>
        <w:t xml:space="preserve"> as soon as possible. Similarly, if </w:t>
      </w:r>
      <w:r w:rsidR="0029367E">
        <w:rPr>
          <w:rFonts w:ascii="Times New Roman" w:hAnsi="Times New Roman" w:cs="Times New Roman"/>
          <w:sz w:val="24"/>
        </w:rPr>
        <w:t xml:space="preserve">the instructor is </w:t>
      </w:r>
      <w:r w:rsidRPr="005D13CB">
        <w:rPr>
          <w:rFonts w:ascii="Times New Roman" w:hAnsi="Times New Roman" w:cs="Times New Roman"/>
          <w:sz w:val="24"/>
        </w:rPr>
        <w:t xml:space="preserve">unable to reach </w:t>
      </w:r>
      <w:r w:rsidR="0029367E">
        <w:rPr>
          <w:rFonts w:ascii="Times New Roman" w:hAnsi="Times New Roman" w:cs="Times New Roman"/>
          <w:sz w:val="24"/>
        </w:rPr>
        <w:t>the</w:t>
      </w:r>
      <w:r w:rsidRPr="005D13CB">
        <w:rPr>
          <w:rFonts w:ascii="Times New Roman" w:hAnsi="Times New Roman" w:cs="Times New Roman"/>
          <w:sz w:val="24"/>
        </w:rPr>
        <w:t xml:space="preserve"> class location, </w:t>
      </w:r>
      <w:r w:rsidR="0029367E">
        <w:rPr>
          <w:rFonts w:ascii="Times New Roman" w:hAnsi="Times New Roman" w:cs="Times New Roman"/>
          <w:sz w:val="24"/>
        </w:rPr>
        <w:t xml:space="preserve">students will be notified </w:t>
      </w:r>
      <w:r w:rsidRPr="005D13CB">
        <w:rPr>
          <w:rFonts w:ascii="Times New Roman" w:hAnsi="Times New Roman" w:cs="Times New Roman"/>
          <w:sz w:val="24"/>
        </w:rPr>
        <w:t xml:space="preserve">of any cancellation or change as soon as possible (by approximately 1 hour before class starts and by posting an announcement </w:t>
      </w:r>
      <w:r w:rsidR="0029367E">
        <w:rPr>
          <w:rFonts w:ascii="Times New Roman" w:hAnsi="Times New Roman" w:cs="Times New Roman"/>
          <w:sz w:val="24"/>
        </w:rPr>
        <w:t xml:space="preserve">in </w:t>
      </w:r>
      <w:r w:rsidRPr="005D13CB">
        <w:rPr>
          <w:rFonts w:ascii="Times New Roman" w:hAnsi="Times New Roman" w:cs="Times New Roman"/>
          <w:sz w:val="24"/>
        </w:rPr>
        <w:t xml:space="preserve">Canvas). </w:t>
      </w:r>
      <w:r w:rsidR="0029367E">
        <w:rPr>
          <w:rFonts w:ascii="Times New Roman" w:hAnsi="Times New Roman" w:cs="Times New Roman"/>
          <w:sz w:val="24"/>
        </w:rPr>
        <w:t xml:space="preserve">Students who </w:t>
      </w:r>
      <w:r w:rsidRPr="005D13CB">
        <w:rPr>
          <w:rFonts w:ascii="Times New Roman" w:hAnsi="Times New Roman" w:cs="Times New Roman"/>
          <w:sz w:val="24"/>
        </w:rPr>
        <w:t xml:space="preserve">cannot get to class because of weather conditions, will </w:t>
      </w:r>
      <w:r w:rsidR="0029367E">
        <w:rPr>
          <w:rFonts w:ascii="Times New Roman" w:hAnsi="Times New Roman" w:cs="Times New Roman"/>
          <w:sz w:val="24"/>
        </w:rPr>
        <w:t xml:space="preserve">be provided </w:t>
      </w:r>
      <w:r w:rsidRPr="005D13CB">
        <w:rPr>
          <w:rFonts w:ascii="Times New Roman" w:hAnsi="Times New Roman" w:cs="Times New Roman"/>
          <w:sz w:val="24"/>
        </w:rPr>
        <w:t>allowances relative to attendance policies as well as any scheduled tests, quizzes, or other assessments.</w:t>
      </w:r>
    </w:p>
    <w:p w14:paraId="28922D02" w14:textId="77777777" w:rsidR="003F00B3" w:rsidRPr="005D13CB" w:rsidRDefault="003F00B3" w:rsidP="0064235D">
      <w:pPr>
        <w:pStyle w:val="Subhead-Red"/>
        <w:rPr>
          <w:rFonts w:ascii="Times New Roman" w:hAnsi="Times New Roman" w:cs="Times New Roman"/>
          <w:sz w:val="24"/>
          <w:szCs w:val="24"/>
        </w:rPr>
      </w:pPr>
    </w:p>
    <w:p w14:paraId="12C0B73E" w14:textId="1437EA68" w:rsidR="00A973E6" w:rsidRPr="005D13CB" w:rsidRDefault="005A31E2" w:rsidP="0093202B">
      <w:pPr>
        <w:pStyle w:val="Subhead-Red"/>
        <w:keepNext/>
        <w:keepLines/>
        <w:rPr>
          <w:rFonts w:ascii="Times New Roman" w:hAnsi="Times New Roman" w:cs="Times New Roman"/>
          <w:sz w:val="24"/>
          <w:szCs w:val="24"/>
        </w:rPr>
      </w:pPr>
      <w:r w:rsidRPr="005D13CB">
        <w:rPr>
          <w:rFonts w:ascii="Times New Roman" w:hAnsi="Times New Roman" w:cs="Times New Roman"/>
          <w:sz w:val="24"/>
          <w:szCs w:val="24"/>
        </w:rPr>
        <w:t xml:space="preserve">Preferred Name </w:t>
      </w:r>
      <w:r w:rsidR="001A0659">
        <w:rPr>
          <w:rFonts w:ascii="Times New Roman" w:hAnsi="Times New Roman" w:cs="Times New Roman"/>
          <w:sz w:val="24"/>
          <w:szCs w:val="24"/>
        </w:rPr>
        <w:t>and</w:t>
      </w:r>
      <w:r w:rsidRPr="005D13CB">
        <w:rPr>
          <w:rFonts w:ascii="Times New Roman" w:hAnsi="Times New Roman" w:cs="Times New Roman"/>
          <w:sz w:val="24"/>
          <w:szCs w:val="24"/>
        </w:rPr>
        <w:t xml:space="preserve"> Preferred Gender Pronouns</w:t>
      </w:r>
    </w:p>
    <w:p w14:paraId="09072759" w14:textId="1188143C" w:rsidR="005A5F4F" w:rsidRPr="005D13CB" w:rsidRDefault="005A5F4F" w:rsidP="0093202B">
      <w:pPr>
        <w:pStyle w:val="Body-Black"/>
        <w:keepNext/>
        <w:keepLines/>
        <w:spacing w:before="0" w:after="0"/>
        <w:rPr>
          <w:rFonts w:ascii="Times New Roman" w:hAnsi="Times New Roman" w:cs="Times New Roman"/>
          <w:sz w:val="24"/>
        </w:rPr>
      </w:pPr>
      <w:r w:rsidRPr="005D13CB">
        <w:rPr>
          <w:rFonts w:ascii="Times New Roman" w:hAnsi="Times New Roman" w:cs="Times New Roman"/>
          <w:sz w:val="24"/>
        </w:rPr>
        <w:t xml:space="preserve">Professional courtesy and sensitivity are especially important with respect to individuals and topics dealing with differences of race, culture, religion, politics, sexual orientation, gender, gender variance, and nationalities. Class rosters are provided to the instructor with the student's legal name. </w:t>
      </w:r>
      <w:r w:rsidR="0029367E">
        <w:rPr>
          <w:rFonts w:ascii="Times New Roman" w:hAnsi="Times New Roman" w:cs="Times New Roman"/>
          <w:sz w:val="24"/>
        </w:rPr>
        <w:t xml:space="preserve">The instructor </w:t>
      </w:r>
      <w:r w:rsidRPr="005D13CB">
        <w:rPr>
          <w:rFonts w:ascii="Times New Roman" w:hAnsi="Times New Roman" w:cs="Times New Roman"/>
          <w:sz w:val="24"/>
        </w:rPr>
        <w:t xml:space="preserve">will gladly honor </w:t>
      </w:r>
      <w:r w:rsidR="0029367E">
        <w:rPr>
          <w:rFonts w:ascii="Times New Roman" w:hAnsi="Times New Roman" w:cs="Times New Roman"/>
          <w:sz w:val="24"/>
        </w:rPr>
        <w:t xml:space="preserve">a student’s </w:t>
      </w:r>
      <w:r w:rsidRPr="005D13CB">
        <w:rPr>
          <w:rFonts w:ascii="Times New Roman" w:hAnsi="Times New Roman" w:cs="Times New Roman"/>
          <w:sz w:val="24"/>
        </w:rPr>
        <w:t xml:space="preserve">request </w:t>
      </w:r>
      <w:r w:rsidR="0029367E">
        <w:rPr>
          <w:rFonts w:ascii="Times New Roman" w:hAnsi="Times New Roman" w:cs="Times New Roman"/>
          <w:sz w:val="24"/>
        </w:rPr>
        <w:t xml:space="preserve">to be </w:t>
      </w:r>
      <w:r w:rsidRPr="005D13CB">
        <w:rPr>
          <w:rFonts w:ascii="Times New Roman" w:hAnsi="Times New Roman" w:cs="Times New Roman"/>
          <w:sz w:val="24"/>
        </w:rPr>
        <w:t>address</w:t>
      </w:r>
      <w:r w:rsidR="0029367E">
        <w:rPr>
          <w:rFonts w:ascii="Times New Roman" w:hAnsi="Times New Roman" w:cs="Times New Roman"/>
          <w:sz w:val="24"/>
        </w:rPr>
        <w:t>ed</w:t>
      </w:r>
      <w:r w:rsidRPr="005D13CB">
        <w:rPr>
          <w:rFonts w:ascii="Times New Roman" w:hAnsi="Times New Roman" w:cs="Times New Roman"/>
          <w:sz w:val="24"/>
        </w:rPr>
        <w:t xml:space="preserve"> by an alternate name or gender pronoun. Please advise </w:t>
      </w:r>
      <w:r w:rsidR="0029367E">
        <w:rPr>
          <w:rFonts w:ascii="Times New Roman" w:hAnsi="Times New Roman" w:cs="Times New Roman"/>
          <w:sz w:val="24"/>
        </w:rPr>
        <w:t xml:space="preserve">the instructor </w:t>
      </w:r>
      <w:r w:rsidRPr="005D13CB">
        <w:rPr>
          <w:rFonts w:ascii="Times New Roman" w:hAnsi="Times New Roman" w:cs="Times New Roman"/>
          <w:sz w:val="24"/>
        </w:rPr>
        <w:t xml:space="preserve">of this preference early in the semester so that </w:t>
      </w:r>
      <w:r w:rsidR="0029367E">
        <w:rPr>
          <w:rFonts w:ascii="Times New Roman" w:hAnsi="Times New Roman" w:cs="Times New Roman"/>
          <w:sz w:val="24"/>
        </w:rPr>
        <w:t xml:space="preserve">instructor records may be </w:t>
      </w:r>
      <w:r w:rsidRPr="005D13CB">
        <w:rPr>
          <w:rFonts w:ascii="Times New Roman" w:hAnsi="Times New Roman" w:cs="Times New Roman"/>
          <w:sz w:val="24"/>
        </w:rPr>
        <w:t>change</w:t>
      </w:r>
      <w:r w:rsidR="0029367E">
        <w:rPr>
          <w:rFonts w:ascii="Times New Roman" w:hAnsi="Times New Roman" w:cs="Times New Roman"/>
          <w:sz w:val="24"/>
        </w:rPr>
        <w:t>d appropri</w:t>
      </w:r>
      <w:r w:rsidR="00B54126">
        <w:rPr>
          <w:rFonts w:ascii="Times New Roman" w:hAnsi="Times New Roman" w:cs="Times New Roman"/>
          <w:sz w:val="24"/>
        </w:rPr>
        <w:t>a</w:t>
      </w:r>
      <w:r w:rsidR="0029367E">
        <w:rPr>
          <w:rFonts w:ascii="Times New Roman" w:hAnsi="Times New Roman" w:cs="Times New Roman"/>
          <w:sz w:val="24"/>
        </w:rPr>
        <w:t>tely</w:t>
      </w:r>
      <w:r w:rsidRPr="005D13CB">
        <w:rPr>
          <w:rFonts w:ascii="Times New Roman" w:hAnsi="Times New Roman" w:cs="Times New Roman"/>
          <w:sz w:val="24"/>
        </w:rPr>
        <w:t xml:space="preserve">. </w:t>
      </w:r>
    </w:p>
    <w:p w14:paraId="5D738166" w14:textId="77777777" w:rsidR="005A5F4F" w:rsidRPr="005D13CB" w:rsidRDefault="005A5F4F" w:rsidP="003D4FD9">
      <w:pPr>
        <w:pStyle w:val="Subhead-Red"/>
        <w:rPr>
          <w:rFonts w:ascii="Times New Roman" w:hAnsi="Times New Roman" w:cs="Times New Roman"/>
          <w:sz w:val="24"/>
          <w:szCs w:val="24"/>
        </w:rPr>
      </w:pPr>
    </w:p>
    <w:p w14:paraId="7B98C4CB" w14:textId="44A2F8A5" w:rsidR="00762ECA" w:rsidRPr="005D13CB" w:rsidRDefault="00762ECA" w:rsidP="00F63979">
      <w:pPr>
        <w:pStyle w:val="Subhead-Red"/>
        <w:keepNext/>
        <w:keepLines/>
        <w:rPr>
          <w:rFonts w:ascii="Times New Roman" w:hAnsi="Times New Roman" w:cs="Times New Roman"/>
          <w:sz w:val="24"/>
          <w:szCs w:val="24"/>
        </w:rPr>
      </w:pPr>
      <w:r w:rsidRPr="005D13CB">
        <w:rPr>
          <w:rFonts w:ascii="Times New Roman" w:hAnsi="Times New Roman" w:cs="Times New Roman"/>
          <w:sz w:val="24"/>
          <w:szCs w:val="24"/>
        </w:rPr>
        <w:t>Writing Center</w:t>
      </w:r>
    </w:p>
    <w:p w14:paraId="2EC2A14C" w14:textId="3B059092" w:rsidR="00762ECA" w:rsidRPr="005D13CB" w:rsidRDefault="00762ECA" w:rsidP="00F63979">
      <w:pPr>
        <w:pStyle w:val="Body-Black"/>
        <w:keepNext/>
        <w:keepLines/>
        <w:spacing w:before="0" w:after="0"/>
        <w:rPr>
          <w:rFonts w:ascii="Times New Roman" w:hAnsi="Times New Roman" w:cs="Times New Roman"/>
          <w:sz w:val="24"/>
          <w:highlight w:val="yellow"/>
        </w:rPr>
      </w:pPr>
      <w:r w:rsidRPr="005D13CB">
        <w:rPr>
          <w:rFonts w:ascii="Times New Roman" w:hAnsi="Times New Roman" w:cs="Times New Roman"/>
          <w:sz w:val="24"/>
        </w:rPr>
        <w:t>The UNO Writing Center offers free one-on-one consultations with trained consultants to all students, faculty, and staff. Their goal is to help writers improve their writing skills and confidence in all types of writing, in all subject areas, and at all stages of the writing process. For more information about their hours and locations or to schedule an appointment, go to </w:t>
      </w:r>
      <w:hyperlink r:id="rId17" w:history="1">
        <w:r w:rsidRPr="005D13CB">
          <w:rPr>
            <w:rStyle w:val="Hyperlink"/>
            <w:rFonts w:ascii="Times New Roman" w:hAnsi="Times New Roman" w:cs="Times New Roman"/>
            <w:sz w:val="24"/>
          </w:rPr>
          <w:t>unomaha.edu/</w:t>
        </w:r>
        <w:proofErr w:type="spellStart"/>
        <w:r w:rsidRPr="005D13CB">
          <w:rPr>
            <w:rStyle w:val="Hyperlink"/>
            <w:rFonts w:ascii="Times New Roman" w:hAnsi="Times New Roman" w:cs="Times New Roman"/>
            <w:sz w:val="24"/>
          </w:rPr>
          <w:t>writingcenter</w:t>
        </w:r>
        <w:proofErr w:type="spellEnd"/>
      </w:hyperlink>
      <w:r w:rsidRPr="005D13CB">
        <w:rPr>
          <w:rFonts w:ascii="Times New Roman" w:hAnsi="Times New Roman" w:cs="Times New Roman"/>
          <w:sz w:val="24"/>
        </w:rPr>
        <w:t xml:space="preserve"> or visit their main location in Arts and Sciences Hall</w:t>
      </w:r>
      <w:r w:rsidR="00311D64">
        <w:rPr>
          <w:rFonts w:ascii="Times New Roman" w:hAnsi="Times New Roman" w:cs="Times New Roman"/>
          <w:sz w:val="24"/>
        </w:rPr>
        <w:t xml:space="preserve"> (ASH) </w:t>
      </w:r>
      <w:r w:rsidRPr="005D13CB">
        <w:rPr>
          <w:rFonts w:ascii="Times New Roman" w:hAnsi="Times New Roman" w:cs="Times New Roman"/>
          <w:sz w:val="24"/>
        </w:rPr>
        <w:t xml:space="preserve">150. </w:t>
      </w:r>
    </w:p>
    <w:p w14:paraId="7BB2BCB1" w14:textId="43F53211" w:rsidR="00762ECA" w:rsidRPr="005D13CB" w:rsidRDefault="00762ECA" w:rsidP="00762ECA">
      <w:pPr>
        <w:pStyle w:val="Subhead-Red"/>
        <w:rPr>
          <w:rFonts w:ascii="Times New Roman" w:hAnsi="Times New Roman" w:cs="Times New Roman"/>
          <w:sz w:val="24"/>
          <w:szCs w:val="24"/>
        </w:rPr>
      </w:pPr>
    </w:p>
    <w:p w14:paraId="0D80FFD6" w14:textId="764F322A" w:rsidR="003D4FD9" w:rsidRPr="005D13CB" w:rsidRDefault="003D4FD9" w:rsidP="0093202B">
      <w:pPr>
        <w:pStyle w:val="Subhead-Red"/>
        <w:keepNext/>
        <w:keepLines/>
        <w:rPr>
          <w:rFonts w:ascii="Times New Roman" w:hAnsi="Times New Roman" w:cs="Times New Roman"/>
          <w:sz w:val="24"/>
          <w:szCs w:val="24"/>
        </w:rPr>
      </w:pPr>
      <w:r w:rsidRPr="005D13CB">
        <w:rPr>
          <w:rFonts w:ascii="Times New Roman" w:hAnsi="Times New Roman" w:cs="Times New Roman"/>
          <w:sz w:val="24"/>
          <w:szCs w:val="24"/>
        </w:rPr>
        <w:t>Speech Center</w:t>
      </w:r>
    </w:p>
    <w:p w14:paraId="464912ED" w14:textId="3D44716F" w:rsidR="005A5F4F" w:rsidRPr="005D13CB" w:rsidRDefault="005A5F4F" w:rsidP="0093202B">
      <w:pPr>
        <w:pStyle w:val="CaptionNote-Black"/>
        <w:keepNext/>
        <w:keepLines/>
        <w:spacing w:line="240" w:lineRule="auto"/>
        <w:rPr>
          <w:rFonts w:ascii="Times New Roman" w:hAnsi="Times New Roman" w:cs="Times New Roman"/>
          <w:i w:val="0"/>
          <w:color w:val="auto"/>
          <w:sz w:val="24"/>
        </w:rPr>
      </w:pPr>
      <w:r w:rsidRPr="005D13CB">
        <w:rPr>
          <w:rFonts w:ascii="Times New Roman" w:hAnsi="Times New Roman" w:cs="Times New Roman"/>
          <w:i w:val="0"/>
          <w:color w:val="auto"/>
          <w:sz w:val="24"/>
        </w:rPr>
        <w:t xml:space="preserve">The </w:t>
      </w:r>
      <w:hyperlink r:id="rId18" w:history="1">
        <w:r w:rsidRPr="00311D64">
          <w:rPr>
            <w:rStyle w:val="Hyperlink"/>
            <w:rFonts w:ascii="Times New Roman" w:hAnsi="Times New Roman" w:cs="Times New Roman"/>
            <w:i w:val="0"/>
            <w:sz w:val="24"/>
          </w:rPr>
          <w:t>UNO Speech Center</w:t>
        </w:r>
      </w:hyperlink>
      <w:r w:rsidRPr="005D13CB">
        <w:rPr>
          <w:rFonts w:ascii="Times New Roman" w:hAnsi="Times New Roman" w:cs="Times New Roman"/>
          <w:i w:val="0"/>
          <w:color w:val="auto"/>
          <w:sz w:val="24"/>
        </w:rPr>
        <w:t xml:space="preserve"> provides free consulting and coaching services to all UNO students, faculty, and staff in preparing oral presentations. The Speech Center Consulting Room can help </w:t>
      </w:r>
      <w:r w:rsidR="00B54126">
        <w:rPr>
          <w:rFonts w:ascii="Times New Roman" w:hAnsi="Times New Roman" w:cs="Times New Roman"/>
          <w:i w:val="0"/>
          <w:color w:val="auto"/>
          <w:sz w:val="24"/>
        </w:rPr>
        <w:t>students</w:t>
      </w:r>
      <w:r w:rsidRPr="005D13CB">
        <w:rPr>
          <w:rFonts w:ascii="Times New Roman" w:hAnsi="Times New Roman" w:cs="Times New Roman"/>
          <w:i w:val="0"/>
          <w:color w:val="auto"/>
          <w:sz w:val="24"/>
        </w:rPr>
        <w:t xml:space="preserve"> with presentation preparation, outlining, effective delivery techniques, along with any other presentational needs. Speech consulting will help at </w:t>
      </w:r>
      <w:r w:rsidR="00B54126">
        <w:rPr>
          <w:rFonts w:ascii="Times New Roman" w:hAnsi="Times New Roman" w:cs="Times New Roman"/>
          <w:i w:val="0"/>
          <w:color w:val="auto"/>
          <w:sz w:val="24"/>
        </w:rPr>
        <w:t xml:space="preserve">any </w:t>
      </w:r>
      <w:r w:rsidRPr="005D13CB">
        <w:rPr>
          <w:rFonts w:ascii="Times New Roman" w:hAnsi="Times New Roman" w:cs="Times New Roman"/>
          <w:i w:val="0"/>
          <w:color w:val="auto"/>
          <w:sz w:val="24"/>
        </w:rPr>
        <w:t>stage in the speech-making process</w:t>
      </w:r>
      <w:r w:rsidR="00B54126">
        <w:rPr>
          <w:rFonts w:ascii="Times New Roman" w:hAnsi="Times New Roman" w:cs="Times New Roman"/>
          <w:i w:val="0"/>
          <w:color w:val="auto"/>
          <w:sz w:val="24"/>
        </w:rPr>
        <w:t xml:space="preserve">. </w:t>
      </w:r>
      <w:r w:rsidRPr="005D13CB">
        <w:rPr>
          <w:rFonts w:ascii="Times New Roman" w:hAnsi="Times New Roman" w:cs="Times New Roman"/>
          <w:i w:val="0"/>
          <w:color w:val="auto"/>
          <w:sz w:val="24"/>
        </w:rPr>
        <w:t>For more information,</w:t>
      </w:r>
      <w:r w:rsidR="00311D64">
        <w:rPr>
          <w:rFonts w:ascii="Times New Roman" w:hAnsi="Times New Roman" w:cs="Times New Roman"/>
          <w:i w:val="0"/>
          <w:color w:val="auto"/>
          <w:sz w:val="24"/>
        </w:rPr>
        <w:t xml:space="preserve"> visit </w:t>
      </w:r>
      <w:r w:rsidRPr="005D13CB">
        <w:rPr>
          <w:rFonts w:ascii="Times New Roman" w:hAnsi="Times New Roman" w:cs="Times New Roman"/>
          <w:i w:val="0"/>
          <w:color w:val="auto"/>
          <w:sz w:val="24"/>
        </w:rPr>
        <w:t xml:space="preserve">the UNO Speech Center </w:t>
      </w:r>
      <w:r w:rsidR="00311D64">
        <w:rPr>
          <w:rFonts w:ascii="Times New Roman" w:hAnsi="Times New Roman" w:cs="Times New Roman"/>
          <w:i w:val="0"/>
          <w:color w:val="auto"/>
          <w:sz w:val="24"/>
        </w:rPr>
        <w:t>in Arts and Sciences Hall (</w:t>
      </w:r>
      <w:r w:rsidRPr="005D13CB">
        <w:rPr>
          <w:rFonts w:ascii="Times New Roman" w:hAnsi="Times New Roman" w:cs="Times New Roman"/>
          <w:i w:val="0"/>
          <w:color w:val="auto"/>
          <w:sz w:val="24"/>
        </w:rPr>
        <w:t>ASH</w:t>
      </w:r>
      <w:r w:rsidR="00311D64">
        <w:rPr>
          <w:rFonts w:ascii="Times New Roman" w:hAnsi="Times New Roman" w:cs="Times New Roman"/>
          <w:i w:val="0"/>
          <w:color w:val="auto"/>
          <w:sz w:val="24"/>
        </w:rPr>
        <w:t>)</w:t>
      </w:r>
      <w:r w:rsidRPr="005D13CB">
        <w:rPr>
          <w:rFonts w:ascii="Times New Roman" w:hAnsi="Times New Roman" w:cs="Times New Roman"/>
          <w:i w:val="0"/>
          <w:color w:val="auto"/>
          <w:sz w:val="24"/>
        </w:rPr>
        <w:t xml:space="preserve"> 18</w:t>
      </w:r>
      <w:r w:rsidR="00311D64">
        <w:rPr>
          <w:rFonts w:ascii="Times New Roman" w:hAnsi="Times New Roman" w:cs="Times New Roman"/>
          <w:i w:val="0"/>
          <w:color w:val="auto"/>
          <w:sz w:val="24"/>
        </w:rPr>
        <w:t>3</w:t>
      </w:r>
      <w:r w:rsidRPr="005D13CB">
        <w:rPr>
          <w:rFonts w:ascii="Times New Roman" w:hAnsi="Times New Roman" w:cs="Times New Roman"/>
          <w:i w:val="0"/>
          <w:color w:val="auto"/>
          <w:sz w:val="24"/>
        </w:rPr>
        <w:t xml:space="preserve"> and 185</w:t>
      </w:r>
      <w:r w:rsidR="00311D64">
        <w:rPr>
          <w:rFonts w:ascii="Times New Roman" w:hAnsi="Times New Roman" w:cs="Times New Roman"/>
          <w:i w:val="0"/>
          <w:color w:val="auto"/>
          <w:sz w:val="24"/>
        </w:rPr>
        <w:t>.</w:t>
      </w:r>
    </w:p>
    <w:p w14:paraId="390BB5EE" w14:textId="77777777" w:rsidR="005A5F4F" w:rsidRPr="005D13CB" w:rsidRDefault="005A5F4F" w:rsidP="0064235D">
      <w:pPr>
        <w:pStyle w:val="Subhead-Red"/>
        <w:rPr>
          <w:rFonts w:ascii="Times New Roman" w:hAnsi="Times New Roman" w:cs="Times New Roman"/>
          <w:sz w:val="24"/>
          <w:szCs w:val="24"/>
        </w:rPr>
      </w:pPr>
    </w:p>
    <w:p w14:paraId="52FF8659" w14:textId="7EFB2730" w:rsidR="002735A1" w:rsidRPr="005D13CB" w:rsidRDefault="002735A1" w:rsidP="0093202B">
      <w:pPr>
        <w:pStyle w:val="Subhead-Red"/>
        <w:keepNext/>
        <w:keepLines/>
        <w:rPr>
          <w:rFonts w:ascii="Times New Roman" w:hAnsi="Times New Roman" w:cs="Times New Roman"/>
          <w:sz w:val="24"/>
          <w:szCs w:val="24"/>
        </w:rPr>
      </w:pPr>
      <w:r w:rsidRPr="005D13CB">
        <w:rPr>
          <w:rFonts w:ascii="Times New Roman" w:hAnsi="Times New Roman" w:cs="Times New Roman"/>
          <w:sz w:val="24"/>
          <w:szCs w:val="24"/>
        </w:rPr>
        <w:t>Student Safety</w:t>
      </w:r>
    </w:p>
    <w:p w14:paraId="67F99783" w14:textId="652B56C6" w:rsidR="005A5F4F" w:rsidRPr="005D13CB" w:rsidRDefault="005A5F4F" w:rsidP="0093202B">
      <w:pPr>
        <w:pStyle w:val="Body-Black"/>
        <w:keepNext/>
        <w:keepLines/>
        <w:spacing w:before="0" w:after="0"/>
        <w:rPr>
          <w:rFonts w:ascii="Times New Roman" w:hAnsi="Times New Roman" w:cs="Times New Roman"/>
          <w:sz w:val="24"/>
        </w:rPr>
      </w:pPr>
      <w:r w:rsidRPr="005D13CB">
        <w:rPr>
          <w:rFonts w:ascii="Times New Roman" w:hAnsi="Times New Roman" w:cs="Times New Roman"/>
          <w:sz w:val="24"/>
        </w:rPr>
        <w:t xml:space="preserve">A variety of resources are available to support student safety and security. </w:t>
      </w:r>
      <w:r w:rsidR="00B54126">
        <w:rPr>
          <w:rFonts w:ascii="Times New Roman" w:hAnsi="Times New Roman" w:cs="Times New Roman"/>
          <w:sz w:val="24"/>
        </w:rPr>
        <w:t xml:space="preserve">Students </w:t>
      </w:r>
      <w:r w:rsidRPr="005D13CB">
        <w:rPr>
          <w:rFonts w:ascii="Times New Roman" w:hAnsi="Times New Roman" w:cs="Times New Roman"/>
          <w:sz w:val="24"/>
        </w:rPr>
        <w:t xml:space="preserve">have experienced or are experiencing a difficult personal situation, </w:t>
      </w:r>
      <w:r w:rsidR="00B54126">
        <w:rPr>
          <w:rFonts w:ascii="Times New Roman" w:hAnsi="Times New Roman" w:cs="Times New Roman"/>
          <w:sz w:val="24"/>
        </w:rPr>
        <w:t xml:space="preserve">should </w:t>
      </w:r>
      <w:r w:rsidRPr="005D13CB">
        <w:rPr>
          <w:rFonts w:ascii="Times New Roman" w:hAnsi="Times New Roman" w:cs="Times New Roman"/>
          <w:sz w:val="24"/>
        </w:rPr>
        <w:t xml:space="preserve">consult the resources available </w:t>
      </w:r>
      <w:r w:rsidR="007A49E7">
        <w:rPr>
          <w:rFonts w:ascii="Times New Roman" w:hAnsi="Times New Roman" w:cs="Times New Roman"/>
          <w:sz w:val="24"/>
        </w:rPr>
        <w:t>through</w:t>
      </w:r>
      <w:r w:rsidRPr="005D13CB">
        <w:rPr>
          <w:rFonts w:ascii="Times New Roman" w:hAnsi="Times New Roman" w:cs="Times New Roman"/>
          <w:sz w:val="24"/>
        </w:rPr>
        <w:t xml:space="preserve"> the </w:t>
      </w:r>
      <w:hyperlink r:id="rId19" w:history="1">
        <w:r w:rsidRPr="007A49E7">
          <w:rPr>
            <w:rStyle w:val="Hyperlink"/>
            <w:rFonts w:ascii="Times New Roman" w:hAnsi="Times New Roman" w:cs="Times New Roman"/>
            <w:sz w:val="24"/>
          </w:rPr>
          <w:t>Division of Student Success</w:t>
        </w:r>
      </w:hyperlink>
      <w:r w:rsidRPr="005D13CB">
        <w:rPr>
          <w:rFonts w:ascii="Times New Roman" w:hAnsi="Times New Roman" w:cs="Times New Roman"/>
          <w:sz w:val="24"/>
        </w:rPr>
        <w:t xml:space="preserve">. </w:t>
      </w:r>
    </w:p>
    <w:p w14:paraId="65ADA1A7" w14:textId="40285C0B" w:rsidR="00556E98" w:rsidRDefault="00556E98">
      <w:pPr>
        <w:rPr>
          <w:rFonts w:ascii="Times New Roman" w:hAnsi="Times New Roman" w:cs="Times New Roman"/>
          <w:b/>
          <w:caps/>
          <w:color w:val="D71920"/>
        </w:rPr>
      </w:pPr>
    </w:p>
    <w:p w14:paraId="1A565FCE" w14:textId="66885F49" w:rsidR="210F37C8" w:rsidRDefault="210F37C8" w:rsidP="70235FBE">
      <w:pPr>
        <w:pStyle w:val="Subhead-Red"/>
        <w:keepNext/>
        <w:keepLines/>
        <w:rPr>
          <w:rFonts w:ascii="Times New Roman" w:eastAsia="Times New Roman" w:hAnsi="Times New Roman" w:cs="Times New Roman"/>
          <w:bCs/>
          <w:sz w:val="24"/>
          <w:szCs w:val="24"/>
        </w:rPr>
      </w:pPr>
      <w:r w:rsidRPr="70235FBE">
        <w:rPr>
          <w:rFonts w:ascii="Times New Roman" w:eastAsia="Times New Roman" w:hAnsi="Times New Roman" w:cs="Times New Roman"/>
          <w:bCs/>
          <w:sz w:val="24"/>
          <w:szCs w:val="24"/>
        </w:rPr>
        <w:t>OUTCOMES MAP AND STUDENT LEARNING OUTCOMES (SLO</w:t>
      </w:r>
      <w:r w:rsidRPr="70235FBE">
        <w:rPr>
          <w:rFonts w:ascii="Times New Roman" w:eastAsia="Times New Roman" w:hAnsi="Times New Roman" w:cs="Times New Roman"/>
          <w:bCs/>
          <w:caps w:val="0"/>
          <w:sz w:val="24"/>
          <w:szCs w:val="24"/>
        </w:rPr>
        <w:t>s</w:t>
      </w:r>
      <w:r w:rsidRPr="70235FBE">
        <w:rPr>
          <w:rFonts w:ascii="Times New Roman" w:eastAsia="Times New Roman" w:hAnsi="Times New Roman" w:cs="Times New Roman"/>
          <w:bCs/>
          <w:sz w:val="24"/>
          <w:szCs w:val="24"/>
        </w:rPr>
        <w:t>)</w:t>
      </w:r>
    </w:p>
    <w:p w14:paraId="6444C725" w14:textId="31C3BBA1" w:rsidR="210F37C8" w:rsidRDefault="210F37C8" w:rsidP="70235FBE">
      <w:pPr>
        <w:pStyle w:val="Body-Black"/>
        <w:spacing w:before="0" w:after="0"/>
        <w:rPr>
          <w:rFonts w:ascii="Times New Roman" w:eastAsia="Times New Roman" w:hAnsi="Times New Roman" w:cs="Times New Roman"/>
          <w:iCs w:val="0"/>
          <w:sz w:val="24"/>
        </w:rPr>
      </w:pPr>
      <w:r w:rsidRPr="70235FBE">
        <w:rPr>
          <w:rFonts w:ascii="Times New Roman" w:eastAsia="Times New Roman" w:hAnsi="Times New Roman" w:cs="Times New Roman"/>
          <w:b/>
          <w:bCs/>
          <w:iCs w:val="0"/>
          <w:sz w:val="24"/>
        </w:rPr>
        <w:t>Council on Social Work Education (CSWE) Competencies</w:t>
      </w:r>
    </w:p>
    <w:p w14:paraId="243FC413" w14:textId="3B8B60D6" w:rsidR="210F37C8" w:rsidRDefault="210F37C8" w:rsidP="70235FBE">
      <w:pPr>
        <w:pStyle w:val="Body-Black"/>
        <w:spacing w:before="0" w:after="0"/>
        <w:rPr>
          <w:rFonts w:ascii="Times New Roman" w:eastAsia="Times New Roman" w:hAnsi="Times New Roman" w:cs="Times New Roman"/>
          <w:iCs w:val="0"/>
          <w:sz w:val="24"/>
        </w:rPr>
      </w:pPr>
      <w:r w:rsidRPr="70235FBE">
        <w:rPr>
          <w:rFonts w:ascii="Times New Roman" w:eastAsia="Times New Roman" w:hAnsi="Times New Roman" w:cs="Times New Roman"/>
          <w:iCs w:val="0"/>
          <w:sz w:val="24"/>
        </w:rPr>
        <w:t xml:space="preserve">The student learning outcomes for this course are built upon the following nine social work core competencies set forth by the CSWE’s 2022 Educational Polices and Accreditation Standards </w:t>
      </w:r>
    </w:p>
    <w:p w14:paraId="06DF8911" w14:textId="7851F6D1" w:rsidR="210F37C8" w:rsidRDefault="210F37C8" w:rsidP="70235FBE">
      <w:pPr>
        <w:pStyle w:val="Body-Black"/>
        <w:spacing w:before="0" w:after="0"/>
        <w:rPr>
          <w:rFonts w:ascii="Times New Roman" w:eastAsia="Times New Roman" w:hAnsi="Times New Roman" w:cs="Times New Roman"/>
          <w:iCs w:val="0"/>
          <w:sz w:val="24"/>
        </w:rPr>
      </w:pPr>
      <w:r w:rsidRPr="70235FBE">
        <w:rPr>
          <w:rFonts w:ascii="Times New Roman" w:eastAsia="Times New Roman" w:hAnsi="Times New Roman" w:cs="Times New Roman"/>
          <w:iCs w:val="0"/>
          <w:sz w:val="24"/>
        </w:rPr>
        <w:t xml:space="preserve">(EPAS) which is required for all accredited social work programs. </w:t>
      </w:r>
    </w:p>
    <w:p w14:paraId="58621709" w14:textId="6593D0DE" w:rsidR="70235FBE" w:rsidRDefault="70235FBE" w:rsidP="70235FBE">
      <w:pPr>
        <w:rPr>
          <w:rFonts w:ascii="Times New Roman" w:eastAsia="Times New Roman" w:hAnsi="Times New Roman" w:cs="Times New Roman"/>
          <w:color w:val="000000" w:themeColor="text1"/>
        </w:rPr>
      </w:pPr>
    </w:p>
    <w:p w14:paraId="312F16DF" w14:textId="5217AF71" w:rsidR="210F37C8" w:rsidRDefault="210F37C8" w:rsidP="70235FBE">
      <w:pPr>
        <w:pStyle w:val="Body-Black"/>
        <w:spacing w:before="0" w:after="0"/>
        <w:ind w:firstLine="720"/>
        <w:rPr>
          <w:rFonts w:ascii="Times New Roman" w:eastAsia="Times New Roman" w:hAnsi="Times New Roman" w:cs="Times New Roman"/>
          <w:iCs w:val="0"/>
          <w:sz w:val="24"/>
        </w:rPr>
      </w:pPr>
      <w:r w:rsidRPr="70235FBE">
        <w:rPr>
          <w:rFonts w:ascii="Times New Roman" w:eastAsia="Times New Roman" w:hAnsi="Times New Roman" w:cs="Times New Roman"/>
          <w:iCs w:val="0"/>
          <w:sz w:val="24"/>
        </w:rPr>
        <w:t xml:space="preserve">1. Demonstrate ethical and professional behavior. </w:t>
      </w:r>
    </w:p>
    <w:p w14:paraId="7B53E448" w14:textId="1844CE7B" w:rsidR="210F37C8" w:rsidRDefault="210F37C8" w:rsidP="70235FBE">
      <w:pPr>
        <w:pStyle w:val="Body-Black"/>
        <w:spacing w:before="0" w:after="0"/>
        <w:ind w:firstLine="720"/>
        <w:rPr>
          <w:rFonts w:ascii="Times New Roman" w:eastAsia="Times New Roman" w:hAnsi="Times New Roman" w:cs="Times New Roman"/>
          <w:iCs w:val="0"/>
          <w:sz w:val="24"/>
        </w:rPr>
      </w:pPr>
      <w:r w:rsidRPr="70235FBE">
        <w:rPr>
          <w:rFonts w:ascii="Times New Roman" w:eastAsia="Times New Roman" w:hAnsi="Times New Roman" w:cs="Times New Roman"/>
          <w:iCs w:val="0"/>
          <w:sz w:val="24"/>
        </w:rPr>
        <w:t>2. Advance human rights and social, racial, economic, and environmental justice.</w:t>
      </w:r>
    </w:p>
    <w:p w14:paraId="6F2A62FB" w14:textId="0978A152" w:rsidR="210F37C8" w:rsidRDefault="210F37C8" w:rsidP="70235FBE">
      <w:pPr>
        <w:pStyle w:val="Body-Black"/>
        <w:spacing w:before="0" w:after="0"/>
        <w:ind w:firstLine="720"/>
        <w:rPr>
          <w:rFonts w:ascii="Times New Roman" w:eastAsia="Times New Roman" w:hAnsi="Times New Roman" w:cs="Times New Roman"/>
          <w:iCs w:val="0"/>
          <w:sz w:val="24"/>
        </w:rPr>
      </w:pPr>
      <w:r w:rsidRPr="70235FBE">
        <w:rPr>
          <w:rFonts w:ascii="Times New Roman" w:eastAsia="Times New Roman" w:hAnsi="Times New Roman" w:cs="Times New Roman"/>
          <w:iCs w:val="0"/>
          <w:sz w:val="24"/>
        </w:rPr>
        <w:t>3. Engage anti-racism, diversity, equity, and inclusion (ADEI) in practice.</w:t>
      </w:r>
    </w:p>
    <w:p w14:paraId="11DCC379" w14:textId="3C043B78" w:rsidR="210F37C8" w:rsidRDefault="210F37C8" w:rsidP="70235FBE">
      <w:pPr>
        <w:pStyle w:val="Body-Black"/>
        <w:spacing w:before="0" w:after="0"/>
        <w:ind w:firstLine="720"/>
        <w:rPr>
          <w:rFonts w:ascii="Times New Roman" w:eastAsia="Times New Roman" w:hAnsi="Times New Roman" w:cs="Times New Roman"/>
          <w:iCs w:val="0"/>
          <w:sz w:val="24"/>
        </w:rPr>
      </w:pPr>
      <w:r w:rsidRPr="70235FBE">
        <w:rPr>
          <w:rFonts w:ascii="Times New Roman" w:eastAsia="Times New Roman" w:hAnsi="Times New Roman" w:cs="Times New Roman"/>
          <w:iCs w:val="0"/>
          <w:sz w:val="24"/>
        </w:rPr>
        <w:t>4. Engage in practice-informed research and research-informed practice.</w:t>
      </w:r>
    </w:p>
    <w:p w14:paraId="1A611846" w14:textId="41A84981" w:rsidR="210F37C8" w:rsidRDefault="210F37C8" w:rsidP="70235FBE">
      <w:pPr>
        <w:pStyle w:val="Body-Black"/>
        <w:spacing w:before="0" w:after="0"/>
        <w:ind w:firstLine="720"/>
        <w:rPr>
          <w:rFonts w:ascii="Times New Roman" w:eastAsia="Times New Roman" w:hAnsi="Times New Roman" w:cs="Times New Roman"/>
          <w:iCs w:val="0"/>
          <w:sz w:val="24"/>
        </w:rPr>
      </w:pPr>
      <w:r w:rsidRPr="70235FBE">
        <w:rPr>
          <w:rFonts w:ascii="Times New Roman" w:eastAsia="Times New Roman" w:hAnsi="Times New Roman" w:cs="Times New Roman"/>
          <w:iCs w:val="0"/>
          <w:sz w:val="24"/>
        </w:rPr>
        <w:t>5. Engage in policy practice.</w:t>
      </w:r>
    </w:p>
    <w:p w14:paraId="73AB5BCB" w14:textId="3D4049A1" w:rsidR="210F37C8" w:rsidRDefault="210F37C8" w:rsidP="70235FBE">
      <w:pPr>
        <w:pStyle w:val="Body-Black"/>
        <w:spacing w:before="0" w:after="0"/>
        <w:ind w:firstLine="720"/>
        <w:rPr>
          <w:rFonts w:ascii="Times New Roman" w:eastAsia="Times New Roman" w:hAnsi="Times New Roman" w:cs="Times New Roman"/>
          <w:iCs w:val="0"/>
          <w:sz w:val="24"/>
        </w:rPr>
      </w:pPr>
      <w:r w:rsidRPr="70235FBE">
        <w:rPr>
          <w:rFonts w:ascii="Times New Roman" w:eastAsia="Times New Roman" w:hAnsi="Times New Roman" w:cs="Times New Roman"/>
          <w:iCs w:val="0"/>
          <w:sz w:val="24"/>
        </w:rPr>
        <w:t>6. Engage with individuals, families, groups, organizations, and communities.</w:t>
      </w:r>
    </w:p>
    <w:p w14:paraId="5ADEABDB" w14:textId="1218B05B" w:rsidR="210F37C8" w:rsidRDefault="210F37C8" w:rsidP="70235FBE">
      <w:pPr>
        <w:pStyle w:val="Body-Black"/>
        <w:spacing w:before="0" w:after="0"/>
        <w:ind w:firstLine="720"/>
        <w:rPr>
          <w:rFonts w:ascii="Times New Roman" w:eastAsia="Times New Roman" w:hAnsi="Times New Roman" w:cs="Times New Roman"/>
          <w:iCs w:val="0"/>
          <w:sz w:val="24"/>
        </w:rPr>
      </w:pPr>
      <w:r w:rsidRPr="70235FBE">
        <w:rPr>
          <w:rFonts w:ascii="Times New Roman" w:eastAsia="Times New Roman" w:hAnsi="Times New Roman" w:cs="Times New Roman"/>
          <w:iCs w:val="0"/>
          <w:sz w:val="24"/>
        </w:rPr>
        <w:t>7. Assess individuals, families, groups, organizations, and communities.</w:t>
      </w:r>
    </w:p>
    <w:p w14:paraId="2A76B6CD" w14:textId="24282481" w:rsidR="210F37C8" w:rsidRDefault="210F37C8" w:rsidP="70235FBE">
      <w:pPr>
        <w:pStyle w:val="Body-Black"/>
        <w:spacing w:before="0" w:after="0"/>
        <w:ind w:firstLine="720"/>
        <w:rPr>
          <w:rFonts w:ascii="Times New Roman" w:eastAsia="Times New Roman" w:hAnsi="Times New Roman" w:cs="Times New Roman"/>
          <w:iCs w:val="0"/>
          <w:sz w:val="24"/>
        </w:rPr>
      </w:pPr>
      <w:r w:rsidRPr="70235FBE">
        <w:rPr>
          <w:rFonts w:ascii="Times New Roman" w:eastAsia="Times New Roman" w:hAnsi="Times New Roman" w:cs="Times New Roman"/>
          <w:iCs w:val="0"/>
          <w:sz w:val="24"/>
        </w:rPr>
        <w:t>8. Intervene with individuals, families, groups, organizations, and communities.</w:t>
      </w:r>
    </w:p>
    <w:p w14:paraId="5F2F5B92" w14:textId="6315A45B" w:rsidR="210F37C8" w:rsidRDefault="210F37C8" w:rsidP="70235FBE">
      <w:pPr>
        <w:pStyle w:val="Body-Black"/>
        <w:spacing w:before="0" w:after="0"/>
        <w:ind w:firstLine="720"/>
        <w:rPr>
          <w:rFonts w:ascii="Times New Roman" w:eastAsia="Times New Roman" w:hAnsi="Times New Roman" w:cs="Times New Roman"/>
          <w:iCs w:val="0"/>
          <w:sz w:val="24"/>
        </w:rPr>
      </w:pPr>
      <w:r w:rsidRPr="70235FBE">
        <w:rPr>
          <w:rFonts w:ascii="Times New Roman" w:eastAsia="Times New Roman" w:hAnsi="Times New Roman" w:cs="Times New Roman"/>
          <w:iCs w:val="0"/>
          <w:sz w:val="24"/>
        </w:rPr>
        <w:t>9. Evaluate practice with individuals, families, groups, organizations, and communities.</w:t>
      </w:r>
    </w:p>
    <w:p w14:paraId="3D4F8ADA" w14:textId="67436F28" w:rsidR="70235FBE" w:rsidRDefault="70235FBE" w:rsidP="70235FBE">
      <w:pPr>
        <w:ind w:firstLine="720"/>
        <w:rPr>
          <w:rFonts w:ascii="Times New Roman" w:eastAsia="Times New Roman" w:hAnsi="Times New Roman" w:cs="Times New Roman"/>
          <w:color w:val="000000" w:themeColor="text1"/>
        </w:rPr>
      </w:pPr>
    </w:p>
    <w:p w14:paraId="346EE9AB" w14:textId="55021C5D" w:rsidR="210F37C8" w:rsidRDefault="210F37C8" w:rsidP="70235FBE">
      <w:pPr>
        <w:pStyle w:val="Body-Black"/>
        <w:spacing w:before="0" w:after="0"/>
        <w:rPr>
          <w:rFonts w:ascii="Times New Roman" w:eastAsia="Times New Roman" w:hAnsi="Times New Roman" w:cs="Times New Roman"/>
          <w:iCs w:val="0"/>
          <w:sz w:val="24"/>
        </w:rPr>
      </w:pPr>
      <w:r w:rsidRPr="70235FBE">
        <w:rPr>
          <w:rFonts w:ascii="Times New Roman" w:eastAsia="Times New Roman" w:hAnsi="Times New Roman" w:cs="Times New Roman"/>
          <w:iCs w:val="0"/>
          <w:sz w:val="24"/>
        </w:rPr>
        <w:t xml:space="preserve">This map is intended to show how course topics, content, and activities align to the student </w:t>
      </w:r>
    </w:p>
    <w:p w14:paraId="0DCD50FC" w14:textId="0338B39C" w:rsidR="210F37C8" w:rsidRDefault="210F37C8" w:rsidP="70235FBE">
      <w:pPr>
        <w:pStyle w:val="Body-Black"/>
        <w:spacing w:before="0" w:after="0"/>
        <w:rPr>
          <w:rFonts w:ascii="Times New Roman" w:eastAsia="Times New Roman" w:hAnsi="Times New Roman" w:cs="Times New Roman"/>
          <w:iCs w:val="0"/>
          <w:sz w:val="24"/>
        </w:rPr>
      </w:pPr>
      <w:r w:rsidRPr="70235FBE">
        <w:rPr>
          <w:rFonts w:ascii="Times New Roman" w:eastAsia="Times New Roman" w:hAnsi="Times New Roman" w:cs="Times New Roman"/>
          <w:iCs w:val="0"/>
          <w:sz w:val="24"/>
        </w:rPr>
        <w:t xml:space="preserve">learning outcomes outlined above. The CSWE 2022 EPAS core competencies are identified in </w:t>
      </w:r>
    </w:p>
    <w:p w14:paraId="2F5EEB5C" w14:textId="68FC1DF2" w:rsidR="210F37C8" w:rsidRDefault="210F37C8" w:rsidP="70235FBE">
      <w:pPr>
        <w:pStyle w:val="Body-Black"/>
        <w:spacing w:before="0" w:after="0"/>
        <w:rPr>
          <w:rFonts w:ascii="Times New Roman" w:eastAsia="Times New Roman" w:hAnsi="Times New Roman" w:cs="Times New Roman"/>
          <w:iCs w:val="0"/>
          <w:sz w:val="24"/>
        </w:rPr>
      </w:pPr>
      <w:r w:rsidRPr="70235FBE">
        <w:rPr>
          <w:rFonts w:ascii="Times New Roman" w:eastAsia="Times New Roman" w:hAnsi="Times New Roman" w:cs="Times New Roman"/>
          <w:iCs w:val="0"/>
          <w:sz w:val="24"/>
        </w:rPr>
        <w:t xml:space="preserve">the first column and mapped to the Student Learning Outcomes (SLOs), the field practicum </w:t>
      </w:r>
    </w:p>
    <w:p w14:paraId="7C939409" w14:textId="13114CEB" w:rsidR="210F37C8" w:rsidRDefault="210F37C8" w:rsidP="70235FBE">
      <w:pPr>
        <w:pStyle w:val="Body-Black"/>
        <w:spacing w:before="0" w:after="0"/>
        <w:rPr>
          <w:rFonts w:ascii="Times New Roman" w:eastAsia="Times New Roman" w:hAnsi="Times New Roman" w:cs="Times New Roman"/>
          <w:iCs w:val="0"/>
          <w:sz w:val="24"/>
        </w:rPr>
      </w:pPr>
      <w:r w:rsidRPr="70235FBE">
        <w:rPr>
          <w:rFonts w:ascii="Times New Roman" w:eastAsia="Times New Roman" w:hAnsi="Times New Roman" w:cs="Times New Roman"/>
          <w:iCs w:val="0"/>
          <w:sz w:val="24"/>
        </w:rPr>
        <w:t>learning contract assignments and the CSWE 2022 EPAS Dimensions.</w:t>
      </w:r>
    </w:p>
    <w:p w14:paraId="1DDFFC12" w14:textId="77777777" w:rsidR="00180141" w:rsidRDefault="00180141" w:rsidP="004D19DA">
      <w:pPr>
        <w:pStyle w:val="Body-Black"/>
        <w:spacing w:before="0" w:after="0"/>
        <w:rPr>
          <w:rFonts w:ascii="Times New Roman" w:hAnsi="Times New Roman" w:cs="Times New Roman"/>
          <w:sz w:val="24"/>
        </w:rPr>
      </w:pPr>
    </w:p>
    <w:tbl>
      <w:tblPr>
        <w:tblW w:w="0" w:type="dxa"/>
        <w:tblInd w:w="13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27"/>
        <w:gridCol w:w="2920"/>
        <w:gridCol w:w="2656"/>
        <w:gridCol w:w="1422"/>
      </w:tblGrid>
      <w:tr w:rsidR="00484BAE" w:rsidRPr="00F00198" w14:paraId="7AD59326" w14:textId="77777777" w:rsidTr="001B6581">
        <w:trPr>
          <w:cantSplit/>
          <w:trHeight w:val="615"/>
          <w:tblHeader/>
        </w:trPr>
        <w:tc>
          <w:tcPr>
            <w:tcW w:w="2250" w:type="dxa"/>
            <w:tcBorders>
              <w:top w:val="nil"/>
              <w:left w:val="nil"/>
              <w:bottom w:val="single" w:sz="6" w:space="0" w:color="auto"/>
              <w:right w:val="single" w:sz="6" w:space="0" w:color="auto"/>
            </w:tcBorders>
            <w:shd w:val="clear" w:color="auto" w:fill="E7E6E6" w:themeFill="background2"/>
            <w:vAlign w:val="bottom"/>
            <w:hideMark/>
          </w:tcPr>
          <w:p w14:paraId="055ECD0C" w14:textId="77777777" w:rsidR="00484BAE" w:rsidRPr="00F00198" w:rsidRDefault="00484BAE" w:rsidP="70235FBE">
            <w:pPr>
              <w:jc w:val="center"/>
              <w:textAlignment w:val="baseline"/>
              <w:rPr>
                <w:rFonts w:ascii="Segoe UI" w:eastAsia="Times New Roman" w:hAnsi="Segoe UI" w:cs="Segoe UI"/>
                <w:sz w:val="18"/>
                <w:szCs w:val="18"/>
              </w:rPr>
            </w:pPr>
            <w:r w:rsidRPr="70235FBE">
              <w:rPr>
                <w:rFonts w:ascii="Times New Roman" w:eastAsia="Times New Roman" w:hAnsi="Times New Roman" w:cs="Times New Roman"/>
                <w:b/>
                <w:bCs/>
                <w:color w:val="000000" w:themeColor="text1"/>
              </w:rPr>
              <w:t>EPAS Competency*</w:t>
            </w:r>
            <w:r w:rsidRPr="70235FBE">
              <w:rPr>
                <w:rFonts w:ascii="Times New Roman" w:eastAsia="Times New Roman" w:hAnsi="Times New Roman" w:cs="Times New Roman"/>
                <w:color w:val="000000" w:themeColor="text1"/>
              </w:rPr>
              <w:t>  </w:t>
            </w:r>
          </w:p>
        </w:tc>
        <w:tc>
          <w:tcPr>
            <w:tcW w:w="2955" w:type="dxa"/>
            <w:tcBorders>
              <w:top w:val="nil"/>
              <w:left w:val="single" w:sz="6" w:space="0" w:color="auto"/>
              <w:bottom w:val="single" w:sz="6" w:space="0" w:color="auto"/>
              <w:right w:val="single" w:sz="6" w:space="0" w:color="auto"/>
            </w:tcBorders>
            <w:shd w:val="clear" w:color="auto" w:fill="E7E6E6" w:themeFill="background2"/>
            <w:vAlign w:val="bottom"/>
            <w:hideMark/>
          </w:tcPr>
          <w:p w14:paraId="20ED02F4" w14:textId="77777777" w:rsidR="00484BAE" w:rsidRPr="00F00198" w:rsidRDefault="00484BAE" w:rsidP="70235FBE">
            <w:pPr>
              <w:jc w:val="center"/>
              <w:textAlignment w:val="baseline"/>
              <w:rPr>
                <w:rFonts w:ascii="Segoe UI" w:eastAsia="Times New Roman" w:hAnsi="Segoe UI" w:cs="Segoe UI"/>
                <w:sz w:val="18"/>
                <w:szCs w:val="18"/>
              </w:rPr>
            </w:pPr>
            <w:r w:rsidRPr="70235FBE">
              <w:rPr>
                <w:rFonts w:ascii="Times New Roman" w:eastAsia="Times New Roman" w:hAnsi="Times New Roman" w:cs="Times New Roman"/>
                <w:b/>
                <w:bCs/>
                <w:color w:val="000000" w:themeColor="text1"/>
              </w:rPr>
              <w:t>Course Objective/Student Learning Outcome</w:t>
            </w:r>
            <w:r w:rsidRPr="70235FBE">
              <w:rPr>
                <w:rFonts w:ascii="Times New Roman" w:eastAsia="Times New Roman" w:hAnsi="Times New Roman" w:cs="Times New Roman"/>
                <w:color w:val="000000" w:themeColor="text1"/>
              </w:rPr>
              <w:t>  </w:t>
            </w:r>
          </w:p>
        </w:tc>
        <w:tc>
          <w:tcPr>
            <w:tcW w:w="2700" w:type="dxa"/>
            <w:tcBorders>
              <w:top w:val="nil"/>
              <w:left w:val="single" w:sz="6" w:space="0" w:color="auto"/>
              <w:bottom w:val="single" w:sz="6" w:space="0" w:color="auto"/>
              <w:right w:val="single" w:sz="6" w:space="0" w:color="auto"/>
            </w:tcBorders>
            <w:shd w:val="clear" w:color="auto" w:fill="E7E6E6" w:themeFill="background2"/>
            <w:vAlign w:val="bottom"/>
            <w:hideMark/>
          </w:tcPr>
          <w:p w14:paraId="3F9709F5" w14:textId="77777777" w:rsidR="00484BAE" w:rsidRPr="00F00198" w:rsidRDefault="00484BAE" w:rsidP="70235FBE">
            <w:pPr>
              <w:jc w:val="center"/>
              <w:textAlignment w:val="baseline"/>
              <w:rPr>
                <w:rFonts w:ascii="Segoe UI" w:eastAsia="Times New Roman" w:hAnsi="Segoe UI" w:cs="Segoe UI"/>
                <w:sz w:val="18"/>
                <w:szCs w:val="18"/>
              </w:rPr>
            </w:pPr>
            <w:r w:rsidRPr="70235FBE">
              <w:rPr>
                <w:rFonts w:ascii="Times New Roman" w:eastAsia="Times New Roman" w:hAnsi="Times New Roman" w:cs="Times New Roman"/>
                <w:b/>
                <w:bCs/>
                <w:color w:val="000000" w:themeColor="text1"/>
              </w:rPr>
              <w:t>Assignment</w:t>
            </w:r>
            <w:r w:rsidRPr="70235FBE">
              <w:rPr>
                <w:rFonts w:ascii="Times New Roman" w:eastAsia="Times New Roman" w:hAnsi="Times New Roman" w:cs="Times New Roman"/>
                <w:color w:val="000000" w:themeColor="text1"/>
              </w:rPr>
              <w:t>  </w:t>
            </w:r>
          </w:p>
        </w:tc>
        <w:tc>
          <w:tcPr>
            <w:tcW w:w="1425" w:type="dxa"/>
            <w:tcBorders>
              <w:top w:val="nil"/>
              <w:left w:val="single" w:sz="6" w:space="0" w:color="auto"/>
              <w:bottom w:val="single" w:sz="6" w:space="0" w:color="auto"/>
              <w:right w:val="nil"/>
            </w:tcBorders>
            <w:shd w:val="clear" w:color="auto" w:fill="E7E6E6" w:themeFill="background2"/>
            <w:vAlign w:val="bottom"/>
            <w:hideMark/>
          </w:tcPr>
          <w:p w14:paraId="2065C224" w14:textId="77777777" w:rsidR="00484BAE" w:rsidRPr="00F00198" w:rsidRDefault="00484BAE" w:rsidP="70235FBE">
            <w:pPr>
              <w:jc w:val="center"/>
              <w:textAlignment w:val="baseline"/>
              <w:rPr>
                <w:rFonts w:ascii="Segoe UI" w:eastAsia="Times New Roman" w:hAnsi="Segoe UI" w:cs="Segoe UI"/>
                <w:sz w:val="18"/>
                <w:szCs w:val="18"/>
              </w:rPr>
            </w:pPr>
            <w:r w:rsidRPr="70235FBE">
              <w:rPr>
                <w:rFonts w:ascii="Times New Roman" w:eastAsia="Times New Roman" w:hAnsi="Times New Roman" w:cs="Times New Roman"/>
                <w:b/>
                <w:bCs/>
                <w:color w:val="000000" w:themeColor="text1"/>
              </w:rPr>
              <w:t>Dimension*</w:t>
            </w:r>
            <w:r w:rsidRPr="70235FBE">
              <w:rPr>
                <w:rFonts w:ascii="Times New Roman" w:eastAsia="Times New Roman" w:hAnsi="Times New Roman" w:cs="Times New Roman"/>
                <w:color w:val="000000" w:themeColor="text1"/>
              </w:rPr>
              <w:t>  </w:t>
            </w:r>
          </w:p>
        </w:tc>
      </w:tr>
      <w:tr w:rsidR="00484BAE" w:rsidRPr="00F00198" w14:paraId="4F4A0C03" w14:textId="77777777" w:rsidTr="70235FBE">
        <w:trPr>
          <w:trHeight w:val="300"/>
        </w:trPr>
        <w:tc>
          <w:tcPr>
            <w:tcW w:w="2250" w:type="dxa"/>
            <w:tcBorders>
              <w:top w:val="single" w:sz="6" w:space="0" w:color="auto"/>
              <w:left w:val="nil"/>
              <w:bottom w:val="single" w:sz="6" w:space="0" w:color="auto"/>
              <w:right w:val="single" w:sz="6" w:space="0" w:color="auto"/>
            </w:tcBorders>
            <w:shd w:val="clear" w:color="auto" w:fill="auto"/>
            <w:hideMark/>
          </w:tcPr>
          <w:p w14:paraId="7D7D3C8E" w14:textId="569EB496" w:rsidR="00484BAE" w:rsidRPr="00F00198" w:rsidRDefault="0C1D2D60" w:rsidP="4C39AA04">
            <w:pPr>
              <w:spacing w:after="160" w:line="257" w:lineRule="auto"/>
              <w:textAlignment w:val="baseline"/>
            </w:pPr>
            <w:r w:rsidRPr="4C39AA04">
              <w:rPr>
                <w:rFonts w:ascii="Times New Roman" w:eastAsia="Times New Roman" w:hAnsi="Times New Roman" w:cs="Times New Roman"/>
                <w:color w:val="000000" w:themeColor="text1"/>
              </w:rPr>
              <w:t>3 = Engage Anti-Racism, Diversity, Equity, and Inclusion (ADEI) in Practice</w:t>
            </w:r>
          </w:p>
          <w:p w14:paraId="6E7B2238" w14:textId="172AFDA5" w:rsidR="00484BAE" w:rsidRPr="00F00198" w:rsidRDefault="00484BAE" w:rsidP="4C39AA04">
            <w:pPr>
              <w:textAlignment w:val="baseline"/>
              <w:rPr>
                <w:rFonts w:ascii="Segoe UI" w:eastAsia="Times New Roman" w:hAnsi="Segoe UI" w:cs="Segoe UI"/>
                <w:sz w:val="18"/>
                <w:szCs w:val="18"/>
              </w:rPr>
            </w:pPr>
          </w:p>
        </w:tc>
        <w:tc>
          <w:tcPr>
            <w:tcW w:w="2955" w:type="dxa"/>
            <w:tcBorders>
              <w:top w:val="single" w:sz="6" w:space="0" w:color="auto"/>
              <w:left w:val="single" w:sz="6" w:space="0" w:color="auto"/>
              <w:bottom w:val="single" w:sz="6" w:space="0" w:color="auto"/>
              <w:right w:val="single" w:sz="6" w:space="0" w:color="auto"/>
            </w:tcBorders>
            <w:shd w:val="clear" w:color="auto" w:fill="auto"/>
            <w:hideMark/>
          </w:tcPr>
          <w:p w14:paraId="7175578F" w14:textId="2B73DC86" w:rsidR="00484BAE" w:rsidRPr="00F00198" w:rsidRDefault="26B22B34" w:rsidP="4C39AA04">
            <w:pPr>
              <w:pStyle w:val="PlainText"/>
              <w:textAlignment w:val="baseline"/>
              <w:rPr>
                <w:rFonts w:ascii="Times New Roman" w:eastAsia="MS Mincho" w:hAnsi="Times New Roman" w:cs="Times New Roman"/>
                <w:sz w:val="24"/>
                <w:szCs w:val="24"/>
              </w:rPr>
            </w:pPr>
            <w:r w:rsidRPr="4C39AA04">
              <w:rPr>
                <w:rFonts w:ascii="Times New Roman" w:eastAsia="MS Mincho" w:hAnsi="Times New Roman" w:cs="Times New Roman"/>
                <w:sz w:val="24"/>
                <w:szCs w:val="24"/>
              </w:rPr>
              <w:t>3.Critique characteristics of diverse family structures and systems, including anti-racism, diversity, equity, and inclusion (ADEI).</w:t>
            </w:r>
          </w:p>
          <w:p w14:paraId="04DCC3A5" w14:textId="7995AC98" w:rsidR="00484BAE" w:rsidRPr="00F00198" w:rsidRDefault="00484BAE" w:rsidP="4C39AA04">
            <w:pPr>
              <w:textAlignment w:val="baseline"/>
              <w:rPr>
                <w:rFonts w:ascii="Segoe UI" w:eastAsia="Times New Roman" w:hAnsi="Segoe UI" w:cs="Segoe UI"/>
                <w:sz w:val="18"/>
                <w:szCs w:val="18"/>
              </w:rPr>
            </w:pPr>
          </w:p>
        </w:tc>
        <w:tc>
          <w:tcPr>
            <w:tcW w:w="2700" w:type="dxa"/>
            <w:tcBorders>
              <w:top w:val="single" w:sz="6" w:space="0" w:color="auto"/>
              <w:left w:val="single" w:sz="6" w:space="0" w:color="auto"/>
              <w:bottom w:val="single" w:sz="6" w:space="0" w:color="auto"/>
              <w:right w:val="single" w:sz="6" w:space="0" w:color="auto"/>
            </w:tcBorders>
            <w:shd w:val="clear" w:color="auto" w:fill="auto"/>
            <w:hideMark/>
          </w:tcPr>
          <w:p w14:paraId="244A49D0" w14:textId="77777777" w:rsidR="00484BAE" w:rsidRPr="00F00198" w:rsidRDefault="00484BAE" w:rsidP="00826205">
            <w:pPr>
              <w:textAlignment w:val="baseline"/>
              <w:rPr>
                <w:rFonts w:ascii="Segoe UI" w:eastAsia="Times New Roman" w:hAnsi="Segoe UI" w:cs="Segoe UI"/>
                <w:sz w:val="18"/>
                <w:szCs w:val="18"/>
              </w:rPr>
            </w:pPr>
            <w:r w:rsidRPr="00F00198">
              <w:rPr>
                <w:rFonts w:ascii="Times New Roman" w:eastAsia="Times New Roman" w:hAnsi="Times New Roman" w:cs="Times New Roman"/>
                <w:color w:val="000000"/>
              </w:rPr>
              <w:t>  </w:t>
            </w:r>
          </w:p>
        </w:tc>
        <w:tc>
          <w:tcPr>
            <w:tcW w:w="1425" w:type="dxa"/>
            <w:tcBorders>
              <w:top w:val="single" w:sz="6" w:space="0" w:color="auto"/>
              <w:left w:val="single" w:sz="6" w:space="0" w:color="auto"/>
              <w:bottom w:val="single" w:sz="6" w:space="0" w:color="auto"/>
              <w:right w:val="nil"/>
            </w:tcBorders>
            <w:shd w:val="clear" w:color="auto" w:fill="auto"/>
            <w:hideMark/>
          </w:tcPr>
          <w:p w14:paraId="50FE853B" w14:textId="77777777" w:rsidR="00484BAE" w:rsidRPr="00F00198" w:rsidRDefault="00484BAE" w:rsidP="00826205">
            <w:pPr>
              <w:textAlignment w:val="baseline"/>
              <w:rPr>
                <w:rFonts w:ascii="Segoe UI" w:eastAsia="Times New Roman" w:hAnsi="Segoe UI" w:cs="Segoe UI"/>
                <w:sz w:val="18"/>
                <w:szCs w:val="18"/>
              </w:rPr>
            </w:pPr>
            <w:r w:rsidRPr="00F00198">
              <w:rPr>
                <w:rFonts w:ascii="Times New Roman" w:eastAsia="Times New Roman" w:hAnsi="Times New Roman" w:cs="Times New Roman"/>
                <w:color w:val="000000"/>
              </w:rPr>
              <w:t> </w:t>
            </w:r>
          </w:p>
        </w:tc>
      </w:tr>
      <w:tr w:rsidR="00484BAE" w:rsidRPr="00F00198" w14:paraId="340D71A6" w14:textId="77777777" w:rsidTr="70235FBE">
        <w:trPr>
          <w:trHeight w:val="990"/>
        </w:trPr>
        <w:tc>
          <w:tcPr>
            <w:tcW w:w="2250" w:type="dxa"/>
            <w:tcBorders>
              <w:top w:val="single" w:sz="6" w:space="0" w:color="auto"/>
              <w:left w:val="nil"/>
              <w:bottom w:val="single" w:sz="6" w:space="0" w:color="auto"/>
              <w:right w:val="single" w:sz="6" w:space="0" w:color="auto"/>
            </w:tcBorders>
            <w:shd w:val="clear" w:color="auto" w:fill="auto"/>
            <w:hideMark/>
          </w:tcPr>
          <w:p w14:paraId="66BBB84A" w14:textId="2F3AAF5A" w:rsidR="00484BAE" w:rsidRPr="00F00198" w:rsidRDefault="6B6F9FF8" w:rsidP="4C39AA04">
            <w:pPr>
              <w:spacing w:after="160" w:line="257" w:lineRule="auto"/>
              <w:textAlignment w:val="baseline"/>
            </w:pPr>
            <w:r w:rsidRPr="4C39AA04">
              <w:rPr>
                <w:rFonts w:ascii="Times New Roman" w:eastAsia="Times New Roman" w:hAnsi="Times New Roman" w:cs="Times New Roman"/>
              </w:rPr>
              <w:t>4 = Engage in Practice-Informed Research and Research-Informed Practice</w:t>
            </w:r>
          </w:p>
        </w:tc>
        <w:tc>
          <w:tcPr>
            <w:tcW w:w="2955" w:type="dxa"/>
            <w:tcBorders>
              <w:top w:val="single" w:sz="6" w:space="0" w:color="auto"/>
              <w:left w:val="single" w:sz="6" w:space="0" w:color="auto"/>
              <w:bottom w:val="single" w:sz="6" w:space="0" w:color="auto"/>
              <w:right w:val="single" w:sz="6" w:space="0" w:color="auto"/>
            </w:tcBorders>
            <w:shd w:val="clear" w:color="auto" w:fill="auto"/>
            <w:hideMark/>
          </w:tcPr>
          <w:p w14:paraId="6DF979D2" w14:textId="157508E1" w:rsidR="00484BAE" w:rsidRPr="00F00198" w:rsidRDefault="00484BAE" w:rsidP="4C39AA04">
            <w:pPr>
              <w:pStyle w:val="PlainText"/>
              <w:textAlignment w:val="baseline"/>
              <w:rPr>
                <w:rFonts w:ascii="Times New Roman" w:eastAsia="MS Mincho" w:hAnsi="Times New Roman" w:cs="Times New Roman"/>
                <w:sz w:val="24"/>
                <w:szCs w:val="24"/>
              </w:rPr>
            </w:pPr>
            <w:r w:rsidRPr="4C39AA04">
              <w:rPr>
                <w:rFonts w:ascii="Times New Roman" w:hAnsi="Times New Roman" w:cs="Times New Roman"/>
                <w:color w:val="000000" w:themeColor="text1"/>
              </w:rPr>
              <w:t> </w:t>
            </w:r>
            <w:r w:rsidR="69350C2B" w:rsidRPr="4C39AA04">
              <w:rPr>
                <w:rFonts w:ascii="Times New Roman" w:eastAsia="MS Mincho" w:hAnsi="Times New Roman" w:cs="Times New Roman"/>
                <w:sz w:val="24"/>
                <w:szCs w:val="24"/>
              </w:rPr>
              <w:t>1.Critique selected major theoretical models of family therapy.</w:t>
            </w:r>
          </w:p>
          <w:p w14:paraId="4A99C99F" w14:textId="63A575A4" w:rsidR="00484BAE" w:rsidRPr="00F00198" w:rsidRDefault="00484BAE" w:rsidP="4C39AA04">
            <w:pPr>
              <w:pStyle w:val="PlainText"/>
              <w:textAlignment w:val="baseline"/>
              <w:rPr>
                <w:rFonts w:ascii="Times New Roman" w:eastAsia="MS Mincho" w:hAnsi="Times New Roman" w:cs="Times New Roman"/>
                <w:sz w:val="24"/>
                <w:szCs w:val="24"/>
              </w:rPr>
            </w:pPr>
          </w:p>
        </w:tc>
        <w:tc>
          <w:tcPr>
            <w:tcW w:w="2700" w:type="dxa"/>
            <w:tcBorders>
              <w:top w:val="single" w:sz="6" w:space="0" w:color="auto"/>
              <w:left w:val="single" w:sz="6" w:space="0" w:color="auto"/>
              <w:bottom w:val="single" w:sz="6" w:space="0" w:color="auto"/>
              <w:right w:val="single" w:sz="6" w:space="0" w:color="auto"/>
            </w:tcBorders>
            <w:shd w:val="clear" w:color="auto" w:fill="auto"/>
            <w:hideMark/>
          </w:tcPr>
          <w:p w14:paraId="08D8B155" w14:textId="77777777" w:rsidR="00484BAE" w:rsidRPr="00F00198" w:rsidRDefault="00484BAE" w:rsidP="00826205">
            <w:pPr>
              <w:textAlignment w:val="baseline"/>
              <w:rPr>
                <w:rFonts w:ascii="Segoe UI" w:eastAsia="Times New Roman" w:hAnsi="Segoe UI" w:cs="Segoe UI"/>
                <w:sz w:val="18"/>
                <w:szCs w:val="18"/>
              </w:rPr>
            </w:pPr>
            <w:r w:rsidRPr="00F00198">
              <w:rPr>
                <w:rFonts w:ascii="Times New Roman" w:eastAsia="Times New Roman" w:hAnsi="Times New Roman" w:cs="Times New Roman"/>
                <w:color w:val="000000"/>
              </w:rPr>
              <w:t>  </w:t>
            </w:r>
          </w:p>
        </w:tc>
        <w:tc>
          <w:tcPr>
            <w:tcW w:w="1425" w:type="dxa"/>
            <w:tcBorders>
              <w:top w:val="single" w:sz="6" w:space="0" w:color="auto"/>
              <w:left w:val="single" w:sz="6" w:space="0" w:color="auto"/>
              <w:bottom w:val="single" w:sz="6" w:space="0" w:color="auto"/>
              <w:right w:val="nil"/>
            </w:tcBorders>
            <w:shd w:val="clear" w:color="auto" w:fill="auto"/>
            <w:hideMark/>
          </w:tcPr>
          <w:p w14:paraId="7C17B1D0" w14:textId="77777777" w:rsidR="00484BAE" w:rsidRPr="00F00198" w:rsidRDefault="00484BAE" w:rsidP="00826205">
            <w:pPr>
              <w:textAlignment w:val="baseline"/>
              <w:rPr>
                <w:rFonts w:ascii="Segoe UI" w:eastAsia="Times New Roman" w:hAnsi="Segoe UI" w:cs="Segoe UI"/>
                <w:sz w:val="18"/>
                <w:szCs w:val="18"/>
              </w:rPr>
            </w:pPr>
            <w:r w:rsidRPr="00F00198">
              <w:rPr>
                <w:rFonts w:ascii="Times New Roman" w:eastAsia="Times New Roman" w:hAnsi="Times New Roman" w:cs="Times New Roman"/>
                <w:color w:val="000000"/>
              </w:rPr>
              <w:t> </w:t>
            </w:r>
          </w:p>
        </w:tc>
      </w:tr>
      <w:tr w:rsidR="00484BAE" w:rsidRPr="00F00198" w14:paraId="713C56A4" w14:textId="77777777" w:rsidTr="70235FBE">
        <w:trPr>
          <w:trHeight w:val="300"/>
        </w:trPr>
        <w:tc>
          <w:tcPr>
            <w:tcW w:w="2250" w:type="dxa"/>
            <w:tcBorders>
              <w:top w:val="single" w:sz="6" w:space="0" w:color="auto"/>
              <w:left w:val="nil"/>
              <w:bottom w:val="single" w:sz="6" w:space="0" w:color="auto"/>
              <w:right w:val="single" w:sz="6" w:space="0" w:color="auto"/>
            </w:tcBorders>
            <w:shd w:val="clear" w:color="auto" w:fill="auto"/>
            <w:hideMark/>
          </w:tcPr>
          <w:p w14:paraId="02CDB52A" w14:textId="18A72E48" w:rsidR="00484BAE" w:rsidRPr="00F00198" w:rsidRDefault="738E3A49" w:rsidP="4C39AA04">
            <w:pPr>
              <w:spacing w:after="160" w:line="257" w:lineRule="auto"/>
              <w:textAlignment w:val="baseline"/>
            </w:pPr>
            <w:r w:rsidRPr="4C39AA04">
              <w:rPr>
                <w:rFonts w:ascii="Times New Roman" w:eastAsia="Times New Roman" w:hAnsi="Times New Roman" w:cs="Times New Roman"/>
              </w:rPr>
              <w:t>7 = Assess Individuals, Families, Groups, Organizations, and Communities</w:t>
            </w:r>
          </w:p>
        </w:tc>
        <w:tc>
          <w:tcPr>
            <w:tcW w:w="2955" w:type="dxa"/>
            <w:tcBorders>
              <w:top w:val="single" w:sz="6" w:space="0" w:color="auto"/>
              <w:left w:val="single" w:sz="6" w:space="0" w:color="auto"/>
              <w:bottom w:val="single" w:sz="6" w:space="0" w:color="auto"/>
              <w:right w:val="single" w:sz="6" w:space="0" w:color="auto"/>
            </w:tcBorders>
            <w:shd w:val="clear" w:color="auto" w:fill="auto"/>
            <w:hideMark/>
          </w:tcPr>
          <w:p w14:paraId="108C98E5" w14:textId="22061639" w:rsidR="00484BAE" w:rsidRPr="00F00198" w:rsidRDefault="00484BAE" w:rsidP="4C39AA04">
            <w:pPr>
              <w:pStyle w:val="PlainText"/>
              <w:textAlignment w:val="baseline"/>
              <w:rPr>
                <w:rFonts w:ascii="Times New Roman" w:eastAsia="MS Mincho" w:hAnsi="Times New Roman" w:cs="Times New Roman"/>
                <w:sz w:val="24"/>
                <w:szCs w:val="24"/>
              </w:rPr>
            </w:pPr>
            <w:r w:rsidRPr="4C39AA04">
              <w:rPr>
                <w:rFonts w:ascii="Times New Roman" w:hAnsi="Times New Roman" w:cs="Times New Roman"/>
                <w:color w:val="000000" w:themeColor="text1"/>
              </w:rPr>
              <w:t> </w:t>
            </w:r>
            <w:r w:rsidR="152BC047" w:rsidRPr="4C39AA04">
              <w:rPr>
                <w:rFonts w:ascii="Times New Roman" w:eastAsia="MS Mincho" w:hAnsi="Times New Roman" w:cs="Times New Roman"/>
                <w:sz w:val="24"/>
                <w:szCs w:val="24"/>
              </w:rPr>
              <w:t>2.Compose a theoretically informed assessment and treatment plan relevant to the family context.</w:t>
            </w:r>
          </w:p>
          <w:p w14:paraId="28ABC727" w14:textId="5547FD8C" w:rsidR="00484BAE" w:rsidRPr="00F00198" w:rsidRDefault="00484BAE" w:rsidP="4C39AA04">
            <w:pPr>
              <w:textAlignment w:val="baseline"/>
              <w:rPr>
                <w:rFonts w:ascii="Times New Roman" w:eastAsia="Times New Roman" w:hAnsi="Times New Roman" w:cs="Times New Roman"/>
                <w:color w:val="000000" w:themeColor="text1"/>
              </w:rPr>
            </w:pPr>
          </w:p>
        </w:tc>
        <w:tc>
          <w:tcPr>
            <w:tcW w:w="2700" w:type="dxa"/>
            <w:tcBorders>
              <w:top w:val="single" w:sz="6" w:space="0" w:color="auto"/>
              <w:left w:val="single" w:sz="6" w:space="0" w:color="auto"/>
              <w:bottom w:val="single" w:sz="6" w:space="0" w:color="auto"/>
              <w:right w:val="single" w:sz="6" w:space="0" w:color="auto"/>
            </w:tcBorders>
            <w:shd w:val="clear" w:color="auto" w:fill="auto"/>
            <w:hideMark/>
          </w:tcPr>
          <w:p w14:paraId="6103F42B" w14:textId="77777777" w:rsidR="00484BAE" w:rsidRPr="00F00198" w:rsidRDefault="00484BAE" w:rsidP="00826205">
            <w:pPr>
              <w:textAlignment w:val="baseline"/>
              <w:rPr>
                <w:rFonts w:ascii="Segoe UI" w:eastAsia="Times New Roman" w:hAnsi="Segoe UI" w:cs="Segoe UI"/>
                <w:sz w:val="18"/>
                <w:szCs w:val="18"/>
              </w:rPr>
            </w:pPr>
            <w:r w:rsidRPr="00F00198">
              <w:rPr>
                <w:rFonts w:ascii="Times New Roman" w:eastAsia="Times New Roman" w:hAnsi="Times New Roman" w:cs="Times New Roman"/>
                <w:color w:val="000000"/>
              </w:rPr>
              <w:t>  </w:t>
            </w:r>
          </w:p>
        </w:tc>
        <w:tc>
          <w:tcPr>
            <w:tcW w:w="1425" w:type="dxa"/>
            <w:tcBorders>
              <w:top w:val="single" w:sz="6" w:space="0" w:color="auto"/>
              <w:left w:val="single" w:sz="6" w:space="0" w:color="auto"/>
              <w:bottom w:val="single" w:sz="6" w:space="0" w:color="auto"/>
              <w:right w:val="nil"/>
            </w:tcBorders>
            <w:shd w:val="clear" w:color="auto" w:fill="auto"/>
            <w:hideMark/>
          </w:tcPr>
          <w:p w14:paraId="6FBAEDA9" w14:textId="77777777" w:rsidR="00484BAE" w:rsidRPr="00F00198" w:rsidRDefault="00484BAE" w:rsidP="00826205">
            <w:pPr>
              <w:textAlignment w:val="baseline"/>
              <w:rPr>
                <w:rFonts w:ascii="Segoe UI" w:eastAsia="Times New Roman" w:hAnsi="Segoe UI" w:cs="Segoe UI"/>
                <w:sz w:val="18"/>
                <w:szCs w:val="18"/>
              </w:rPr>
            </w:pPr>
            <w:r w:rsidRPr="00F00198">
              <w:rPr>
                <w:rFonts w:ascii="Times New Roman" w:eastAsia="Times New Roman" w:hAnsi="Times New Roman" w:cs="Times New Roman"/>
                <w:color w:val="000000"/>
              </w:rPr>
              <w:t> </w:t>
            </w:r>
          </w:p>
        </w:tc>
      </w:tr>
      <w:tr w:rsidR="00484BAE" w:rsidRPr="00F00198" w14:paraId="6E8E4600" w14:textId="77777777" w:rsidTr="70235FBE">
        <w:trPr>
          <w:trHeight w:val="300"/>
        </w:trPr>
        <w:tc>
          <w:tcPr>
            <w:tcW w:w="2250" w:type="dxa"/>
            <w:tcBorders>
              <w:top w:val="single" w:sz="6" w:space="0" w:color="auto"/>
              <w:left w:val="nil"/>
              <w:bottom w:val="single" w:sz="6" w:space="0" w:color="auto"/>
              <w:right w:val="single" w:sz="6" w:space="0" w:color="auto"/>
            </w:tcBorders>
            <w:shd w:val="clear" w:color="auto" w:fill="auto"/>
            <w:hideMark/>
          </w:tcPr>
          <w:p w14:paraId="32D4C14C" w14:textId="460837D7" w:rsidR="00484BAE" w:rsidRPr="00F00198" w:rsidRDefault="00484BAE" w:rsidP="4C39AA04">
            <w:pPr>
              <w:spacing w:after="160" w:line="257" w:lineRule="auto"/>
              <w:textAlignment w:val="baseline"/>
              <w:rPr>
                <w:rFonts w:ascii="Segoe UI" w:eastAsia="Times New Roman" w:hAnsi="Segoe UI" w:cs="Segoe UI"/>
                <w:sz w:val="18"/>
                <w:szCs w:val="18"/>
              </w:rPr>
            </w:pPr>
            <w:r w:rsidRPr="4C39AA04">
              <w:rPr>
                <w:rFonts w:ascii="Times New Roman" w:eastAsia="Times New Roman" w:hAnsi="Times New Roman" w:cs="Times New Roman"/>
                <w:color w:val="000000" w:themeColor="text1"/>
              </w:rPr>
              <w:t> </w:t>
            </w:r>
            <w:r w:rsidR="7E2427E2" w:rsidRPr="4C39AA04">
              <w:rPr>
                <w:rFonts w:ascii="Times New Roman" w:eastAsia="Times New Roman" w:hAnsi="Times New Roman" w:cs="Times New Roman"/>
              </w:rPr>
              <w:t>8 = Intervene with Individuals, Families, Groups, Organizations, and Communities</w:t>
            </w:r>
          </w:p>
        </w:tc>
        <w:tc>
          <w:tcPr>
            <w:tcW w:w="2955" w:type="dxa"/>
            <w:tcBorders>
              <w:top w:val="single" w:sz="6" w:space="0" w:color="auto"/>
              <w:left w:val="single" w:sz="6" w:space="0" w:color="auto"/>
              <w:bottom w:val="single" w:sz="6" w:space="0" w:color="auto"/>
              <w:right w:val="single" w:sz="6" w:space="0" w:color="auto"/>
            </w:tcBorders>
            <w:shd w:val="clear" w:color="auto" w:fill="auto"/>
            <w:hideMark/>
          </w:tcPr>
          <w:p w14:paraId="700E7585" w14:textId="4D6D08B0" w:rsidR="00484BAE" w:rsidRPr="00F00198" w:rsidRDefault="00484BAE" w:rsidP="4C39AA04">
            <w:pPr>
              <w:pStyle w:val="PlainText"/>
              <w:textAlignment w:val="baseline"/>
              <w:rPr>
                <w:rFonts w:ascii="Times New Roman" w:eastAsia="MS Mincho" w:hAnsi="Times New Roman" w:cs="Times New Roman"/>
                <w:sz w:val="24"/>
                <w:szCs w:val="24"/>
              </w:rPr>
            </w:pPr>
            <w:r w:rsidRPr="4C39AA04">
              <w:rPr>
                <w:rFonts w:ascii="Times New Roman" w:hAnsi="Times New Roman" w:cs="Times New Roman"/>
                <w:color w:val="000000" w:themeColor="text1"/>
              </w:rPr>
              <w:t> </w:t>
            </w:r>
            <w:r w:rsidR="05F12487" w:rsidRPr="4C39AA04">
              <w:rPr>
                <w:rFonts w:ascii="Times New Roman" w:eastAsia="MS Mincho" w:hAnsi="Times New Roman" w:cs="Times New Roman"/>
                <w:sz w:val="24"/>
                <w:szCs w:val="24"/>
              </w:rPr>
              <w:t>2.Compose a theoretically informed assessment and treatment plan relevant to the family context.</w:t>
            </w:r>
          </w:p>
          <w:p w14:paraId="270853DB" w14:textId="084D8BC9" w:rsidR="00484BAE" w:rsidRPr="00F00198" w:rsidRDefault="00484BAE" w:rsidP="4C39AA04">
            <w:pPr>
              <w:textAlignment w:val="baseline"/>
              <w:rPr>
                <w:rFonts w:ascii="Times New Roman" w:eastAsia="Times New Roman" w:hAnsi="Times New Roman" w:cs="Times New Roman"/>
                <w:color w:val="000000" w:themeColor="text1"/>
              </w:rPr>
            </w:pPr>
          </w:p>
        </w:tc>
        <w:tc>
          <w:tcPr>
            <w:tcW w:w="2700" w:type="dxa"/>
            <w:tcBorders>
              <w:top w:val="single" w:sz="6" w:space="0" w:color="auto"/>
              <w:left w:val="single" w:sz="6" w:space="0" w:color="auto"/>
              <w:bottom w:val="single" w:sz="6" w:space="0" w:color="auto"/>
              <w:right w:val="single" w:sz="6" w:space="0" w:color="auto"/>
            </w:tcBorders>
            <w:shd w:val="clear" w:color="auto" w:fill="auto"/>
            <w:hideMark/>
          </w:tcPr>
          <w:p w14:paraId="0585CAD5" w14:textId="77777777" w:rsidR="00484BAE" w:rsidRPr="00F00198" w:rsidRDefault="00484BAE" w:rsidP="00826205">
            <w:pPr>
              <w:textAlignment w:val="baseline"/>
              <w:rPr>
                <w:rFonts w:ascii="Segoe UI" w:eastAsia="Times New Roman" w:hAnsi="Segoe UI" w:cs="Segoe UI"/>
                <w:sz w:val="18"/>
                <w:szCs w:val="18"/>
              </w:rPr>
            </w:pPr>
            <w:r w:rsidRPr="00F00198">
              <w:rPr>
                <w:rFonts w:ascii="Times New Roman" w:eastAsia="Times New Roman" w:hAnsi="Times New Roman" w:cs="Times New Roman"/>
                <w:color w:val="000000"/>
              </w:rPr>
              <w:t>  </w:t>
            </w:r>
          </w:p>
        </w:tc>
        <w:tc>
          <w:tcPr>
            <w:tcW w:w="1425" w:type="dxa"/>
            <w:tcBorders>
              <w:top w:val="single" w:sz="6" w:space="0" w:color="auto"/>
              <w:left w:val="single" w:sz="6" w:space="0" w:color="auto"/>
              <w:bottom w:val="single" w:sz="6" w:space="0" w:color="auto"/>
              <w:right w:val="nil"/>
            </w:tcBorders>
            <w:shd w:val="clear" w:color="auto" w:fill="auto"/>
            <w:hideMark/>
          </w:tcPr>
          <w:p w14:paraId="78C311C9" w14:textId="77777777" w:rsidR="00484BAE" w:rsidRPr="00F00198" w:rsidRDefault="00484BAE" w:rsidP="00826205">
            <w:pPr>
              <w:textAlignment w:val="baseline"/>
              <w:rPr>
                <w:rFonts w:ascii="Segoe UI" w:eastAsia="Times New Roman" w:hAnsi="Segoe UI" w:cs="Segoe UI"/>
                <w:sz w:val="18"/>
                <w:szCs w:val="18"/>
              </w:rPr>
            </w:pPr>
            <w:r w:rsidRPr="00F00198">
              <w:rPr>
                <w:rFonts w:ascii="Times New Roman" w:eastAsia="Times New Roman" w:hAnsi="Times New Roman" w:cs="Times New Roman"/>
                <w:color w:val="000000"/>
              </w:rPr>
              <w:t> </w:t>
            </w:r>
          </w:p>
        </w:tc>
      </w:tr>
      <w:tr w:rsidR="00484BAE" w:rsidRPr="00F00198" w14:paraId="08FAC07D" w14:textId="77777777" w:rsidTr="70235FBE">
        <w:trPr>
          <w:trHeight w:val="300"/>
        </w:trPr>
        <w:tc>
          <w:tcPr>
            <w:tcW w:w="2250" w:type="dxa"/>
            <w:tcBorders>
              <w:top w:val="single" w:sz="6" w:space="0" w:color="auto"/>
              <w:left w:val="nil"/>
              <w:bottom w:val="nil"/>
              <w:right w:val="single" w:sz="6" w:space="0" w:color="auto"/>
            </w:tcBorders>
            <w:shd w:val="clear" w:color="auto" w:fill="auto"/>
            <w:hideMark/>
          </w:tcPr>
          <w:p w14:paraId="6320631C" w14:textId="77777777" w:rsidR="00484BAE" w:rsidRPr="00F00198" w:rsidRDefault="00484BAE" w:rsidP="00826205">
            <w:pPr>
              <w:textAlignment w:val="baseline"/>
              <w:rPr>
                <w:rFonts w:ascii="Segoe UI" w:eastAsia="Times New Roman" w:hAnsi="Segoe UI" w:cs="Segoe UI"/>
                <w:sz w:val="18"/>
                <w:szCs w:val="18"/>
              </w:rPr>
            </w:pPr>
            <w:r w:rsidRPr="00F00198">
              <w:rPr>
                <w:rFonts w:ascii="Times New Roman" w:eastAsia="Times New Roman" w:hAnsi="Times New Roman" w:cs="Times New Roman"/>
                <w:color w:val="000000"/>
              </w:rPr>
              <w:t>  </w:t>
            </w:r>
          </w:p>
        </w:tc>
        <w:tc>
          <w:tcPr>
            <w:tcW w:w="2955" w:type="dxa"/>
            <w:tcBorders>
              <w:top w:val="single" w:sz="6" w:space="0" w:color="auto"/>
              <w:left w:val="single" w:sz="6" w:space="0" w:color="auto"/>
              <w:bottom w:val="nil"/>
              <w:right w:val="single" w:sz="6" w:space="0" w:color="auto"/>
            </w:tcBorders>
            <w:shd w:val="clear" w:color="auto" w:fill="auto"/>
            <w:hideMark/>
          </w:tcPr>
          <w:p w14:paraId="6C8725C6" w14:textId="77777777" w:rsidR="00484BAE" w:rsidRPr="00F00198" w:rsidRDefault="00484BAE" w:rsidP="00826205">
            <w:pPr>
              <w:textAlignment w:val="baseline"/>
              <w:rPr>
                <w:rFonts w:ascii="Segoe UI" w:eastAsia="Times New Roman" w:hAnsi="Segoe UI" w:cs="Segoe UI"/>
                <w:sz w:val="18"/>
                <w:szCs w:val="18"/>
              </w:rPr>
            </w:pPr>
            <w:r w:rsidRPr="00F00198">
              <w:rPr>
                <w:rFonts w:ascii="Times New Roman" w:eastAsia="Times New Roman" w:hAnsi="Times New Roman" w:cs="Times New Roman"/>
                <w:color w:val="000000"/>
              </w:rPr>
              <w:t>  </w:t>
            </w:r>
          </w:p>
        </w:tc>
        <w:tc>
          <w:tcPr>
            <w:tcW w:w="2700" w:type="dxa"/>
            <w:tcBorders>
              <w:top w:val="single" w:sz="6" w:space="0" w:color="auto"/>
              <w:left w:val="single" w:sz="6" w:space="0" w:color="auto"/>
              <w:bottom w:val="nil"/>
              <w:right w:val="single" w:sz="6" w:space="0" w:color="auto"/>
            </w:tcBorders>
            <w:shd w:val="clear" w:color="auto" w:fill="auto"/>
            <w:hideMark/>
          </w:tcPr>
          <w:p w14:paraId="17C11FC2" w14:textId="77777777" w:rsidR="00484BAE" w:rsidRPr="00F00198" w:rsidRDefault="00484BAE" w:rsidP="00826205">
            <w:pPr>
              <w:textAlignment w:val="baseline"/>
              <w:rPr>
                <w:rFonts w:ascii="Segoe UI" w:eastAsia="Times New Roman" w:hAnsi="Segoe UI" w:cs="Segoe UI"/>
                <w:sz w:val="18"/>
                <w:szCs w:val="18"/>
              </w:rPr>
            </w:pPr>
            <w:r w:rsidRPr="00F00198">
              <w:rPr>
                <w:rFonts w:ascii="Times New Roman" w:eastAsia="Times New Roman" w:hAnsi="Times New Roman" w:cs="Times New Roman"/>
                <w:color w:val="000000"/>
              </w:rPr>
              <w:t>  </w:t>
            </w:r>
          </w:p>
        </w:tc>
        <w:tc>
          <w:tcPr>
            <w:tcW w:w="1425" w:type="dxa"/>
            <w:tcBorders>
              <w:top w:val="single" w:sz="6" w:space="0" w:color="auto"/>
              <w:left w:val="single" w:sz="6" w:space="0" w:color="auto"/>
              <w:bottom w:val="nil"/>
              <w:right w:val="nil"/>
            </w:tcBorders>
            <w:shd w:val="clear" w:color="auto" w:fill="auto"/>
            <w:hideMark/>
          </w:tcPr>
          <w:p w14:paraId="66EC0EA5" w14:textId="77777777" w:rsidR="00484BAE" w:rsidRPr="00F00198" w:rsidRDefault="00484BAE" w:rsidP="00826205">
            <w:pPr>
              <w:textAlignment w:val="baseline"/>
              <w:rPr>
                <w:rFonts w:ascii="Segoe UI" w:eastAsia="Times New Roman" w:hAnsi="Segoe UI" w:cs="Segoe UI"/>
                <w:sz w:val="18"/>
                <w:szCs w:val="18"/>
              </w:rPr>
            </w:pPr>
            <w:r w:rsidRPr="00F00198">
              <w:rPr>
                <w:rFonts w:ascii="Times New Roman" w:eastAsia="Times New Roman" w:hAnsi="Times New Roman" w:cs="Times New Roman"/>
                <w:color w:val="000000"/>
              </w:rPr>
              <w:t> </w:t>
            </w:r>
          </w:p>
        </w:tc>
      </w:tr>
    </w:tbl>
    <w:p w14:paraId="21AF6D76" w14:textId="77777777" w:rsidR="00484BAE" w:rsidRDefault="00484BAE" w:rsidP="004D19DA">
      <w:pPr>
        <w:pStyle w:val="Body-Black"/>
        <w:spacing w:before="0" w:after="0"/>
        <w:rPr>
          <w:rFonts w:ascii="Times New Roman" w:hAnsi="Times New Roman" w:cs="Times New Roman"/>
          <w:sz w:val="24"/>
        </w:rPr>
      </w:pPr>
    </w:p>
    <w:p w14:paraId="6205F794" w14:textId="1F9F9959" w:rsidR="00E5755B" w:rsidRDefault="00CE495A" w:rsidP="0093202B">
      <w:pPr>
        <w:pStyle w:val="Body-Black"/>
        <w:keepNext/>
        <w:keepLines/>
        <w:spacing w:before="0" w:after="0"/>
        <w:rPr>
          <w:rFonts w:ascii="Times New Roman" w:hAnsi="Times New Roman" w:cs="Times New Roman"/>
          <w:sz w:val="24"/>
        </w:rPr>
      </w:pPr>
      <w:r>
        <w:rPr>
          <w:rFonts w:ascii="Times New Roman" w:hAnsi="Times New Roman" w:cs="Times New Roman"/>
          <w:sz w:val="24"/>
        </w:rPr>
        <w:t>*</w:t>
      </w:r>
      <w:r w:rsidR="00E5755B">
        <w:rPr>
          <w:rFonts w:ascii="Times New Roman" w:hAnsi="Times New Roman" w:cs="Times New Roman"/>
          <w:sz w:val="24"/>
        </w:rPr>
        <w:t xml:space="preserve">Dimensions Key: </w:t>
      </w:r>
    </w:p>
    <w:p w14:paraId="0227A6EB" w14:textId="528F2D65" w:rsidR="00180141" w:rsidRDefault="00E5755B" w:rsidP="0093202B">
      <w:pPr>
        <w:pStyle w:val="Body-Black"/>
        <w:keepNext/>
        <w:keepLines/>
        <w:spacing w:before="0" w:after="0"/>
        <w:ind w:left="720"/>
        <w:rPr>
          <w:rFonts w:ascii="Times New Roman" w:hAnsi="Times New Roman" w:cs="Times New Roman"/>
          <w:sz w:val="24"/>
        </w:rPr>
      </w:pPr>
      <w:r>
        <w:rPr>
          <w:rFonts w:ascii="Times New Roman" w:hAnsi="Times New Roman" w:cs="Times New Roman"/>
          <w:sz w:val="24"/>
        </w:rPr>
        <w:t xml:space="preserve">K = </w:t>
      </w:r>
      <w:r w:rsidR="00CE495A">
        <w:rPr>
          <w:rFonts w:ascii="Times New Roman" w:hAnsi="Times New Roman" w:cs="Times New Roman"/>
          <w:sz w:val="24"/>
        </w:rPr>
        <w:t>Knowledge</w:t>
      </w:r>
    </w:p>
    <w:p w14:paraId="307591C3" w14:textId="06DCBA1F" w:rsidR="00CE495A" w:rsidRDefault="00E5755B" w:rsidP="0093202B">
      <w:pPr>
        <w:pStyle w:val="Body-Black"/>
        <w:keepNext/>
        <w:keepLines/>
        <w:spacing w:before="0" w:after="0"/>
        <w:ind w:left="720"/>
        <w:rPr>
          <w:rFonts w:ascii="Times New Roman" w:hAnsi="Times New Roman" w:cs="Times New Roman"/>
          <w:sz w:val="24"/>
        </w:rPr>
      </w:pPr>
      <w:r>
        <w:rPr>
          <w:rFonts w:ascii="Times New Roman" w:hAnsi="Times New Roman" w:cs="Times New Roman"/>
          <w:sz w:val="24"/>
        </w:rPr>
        <w:t xml:space="preserve">S = </w:t>
      </w:r>
      <w:r w:rsidR="00CE495A">
        <w:rPr>
          <w:rFonts w:ascii="Times New Roman" w:hAnsi="Times New Roman" w:cs="Times New Roman"/>
          <w:sz w:val="24"/>
        </w:rPr>
        <w:t>Skills</w:t>
      </w:r>
    </w:p>
    <w:p w14:paraId="1E7112FC" w14:textId="292129AD" w:rsidR="00CE495A" w:rsidRDefault="00E5755B" w:rsidP="0093202B">
      <w:pPr>
        <w:pStyle w:val="Body-Black"/>
        <w:keepNext/>
        <w:keepLines/>
        <w:spacing w:before="0" w:after="0"/>
        <w:ind w:left="720"/>
        <w:rPr>
          <w:rFonts w:ascii="Times New Roman" w:hAnsi="Times New Roman" w:cs="Times New Roman"/>
          <w:sz w:val="24"/>
        </w:rPr>
      </w:pPr>
      <w:r>
        <w:rPr>
          <w:rFonts w:ascii="Times New Roman" w:hAnsi="Times New Roman" w:cs="Times New Roman"/>
          <w:sz w:val="24"/>
        </w:rPr>
        <w:t xml:space="preserve">V = </w:t>
      </w:r>
      <w:r w:rsidR="00CE495A">
        <w:rPr>
          <w:rFonts w:ascii="Times New Roman" w:hAnsi="Times New Roman" w:cs="Times New Roman"/>
          <w:sz w:val="24"/>
        </w:rPr>
        <w:t xml:space="preserve">Value </w:t>
      </w:r>
    </w:p>
    <w:p w14:paraId="574384A2" w14:textId="489F453D" w:rsidR="00CE495A" w:rsidRDefault="00E5755B" w:rsidP="0093202B">
      <w:pPr>
        <w:pStyle w:val="Body-Black"/>
        <w:keepNext/>
        <w:keepLines/>
        <w:spacing w:before="0" w:after="0"/>
        <w:ind w:left="720"/>
        <w:rPr>
          <w:rFonts w:ascii="Times New Roman" w:hAnsi="Times New Roman" w:cs="Times New Roman"/>
          <w:sz w:val="24"/>
        </w:rPr>
      </w:pPr>
      <w:r>
        <w:rPr>
          <w:rFonts w:ascii="Times New Roman" w:hAnsi="Times New Roman" w:cs="Times New Roman"/>
          <w:sz w:val="24"/>
        </w:rPr>
        <w:t xml:space="preserve">CAP = Cognitive and Affective Processing </w:t>
      </w:r>
    </w:p>
    <w:p w14:paraId="72DA89E0" w14:textId="5076F4CB" w:rsidR="00CE495A" w:rsidRDefault="00CE495A" w:rsidP="00E5755B">
      <w:pPr>
        <w:pStyle w:val="Body-Black"/>
        <w:spacing w:before="0" w:after="0"/>
        <w:rPr>
          <w:rFonts w:ascii="Times New Roman" w:hAnsi="Times New Roman" w:cs="Times New Roman"/>
          <w:sz w:val="24"/>
        </w:rPr>
      </w:pPr>
    </w:p>
    <w:p w14:paraId="708EF35D" w14:textId="16C1B0AC" w:rsidR="00AB2005" w:rsidRPr="005D13CB" w:rsidRDefault="00AB2005" w:rsidP="00AB2005">
      <w:pPr>
        <w:pStyle w:val="Subhead-Red"/>
        <w:rPr>
          <w:rFonts w:ascii="Times New Roman" w:hAnsi="Times New Roman" w:cs="Times New Roman"/>
          <w:sz w:val="24"/>
          <w:szCs w:val="24"/>
        </w:rPr>
      </w:pPr>
      <w:r>
        <w:rPr>
          <w:rFonts w:ascii="Times New Roman" w:hAnsi="Times New Roman" w:cs="Times New Roman"/>
          <w:sz w:val="24"/>
          <w:szCs w:val="24"/>
        </w:rPr>
        <w:t xml:space="preserve">References and </w:t>
      </w:r>
      <w:r w:rsidRPr="005D13CB">
        <w:rPr>
          <w:rFonts w:ascii="Times New Roman" w:hAnsi="Times New Roman" w:cs="Times New Roman"/>
          <w:sz w:val="24"/>
          <w:szCs w:val="24"/>
        </w:rPr>
        <w:t>supplemental materials</w:t>
      </w:r>
    </w:p>
    <w:p w14:paraId="058B47A0" w14:textId="00DD02DC" w:rsidR="00A91CF1" w:rsidRDefault="00A91CF1" w:rsidP="00A91CF1">
      <w:pPr>
        <w:pStyle w:val="Body-Black"/>
        <w:spacing w:before="0" w:after="0"/>
        <w:ind w:left="720" w:hanging="720"/>
        <w:rPr>
          <w:rFonts w:ascii="Times New Roman" w:hAnsi="Times New Roman" w:cs="Times New Roman"/>
          <w:sz w:val="24"/>
        </w:rPr>
      </w:pPr>
      <w:r>
        <w:rPr>
          <w:rFonts w:ascii="Times New Roman" w:hAnsi="Times New Roman" w:cs="Times New Roman"/>
          <w:b/>
          <w:sz w:val="24"/>
        </w:rPr>
        <w:t>References</w:t>
      </w:r>
    </w:p>
    <w:p w14:paraId="50208E61" w14:textId="509AE346" w:rsidR="00204727" w:rsidRDefault="00204727" w:rsidP="00204727">
      <w:pPr>
        <w:pStyle w:val="PlainText"/>
        <w:ind w:left="720" w:hanging="720"/>
        <w:rPr>
          <w:rFonts w:ascii="Times New Roman" w:eastAsia="MS Mincho" w:hAnsi="Times New Roman" w:cs="Times New Roman"/>
          <w:sz w:val="24"/>
          <w:szCs w:val="24"/>
        </w:rPr>
      </w:pPr>
      <w:r w:rsidRPr="00765487">
        <w:rPr>
          <w:rFonts w:ascii="Times New Roman" w:eastAsia="MS Mincho" w:hAnsi="Times New Roman" w:cs="Times New Roman"/>
          <w:sz w:val="24"/>
          <w:szCs w:val="24"/>
        </w:rPr>
        <w:t>American Association for Marriage and Family Therapy</w:t>
      </w:r>
      <w:r w:rsidR="00FA2CE1">
        <w:rPr>
          <w:rFonts w:ascii="Times New Roman" w:eastAsia="MS Mincho" w:hAnsi="Times New Roman" w:cs="Times New Roman"/>
          <w:sz w:val="24"/>
          <w:szCs w:val="24"/>
        </w:rPr>
        <w:t>.</w:t>
      </w:r>
      <w:r w:rsidRPr="00765487">
        <w:rPr>
          <w:rFonts w:ascii="Times New Roman" w:eastAsia="MS Mincho" w:hAnsi="Times New Roman" w:cs="Times New Roman"/>
          <w:sz w:val="24"/>
          <w:szCs w:val="24"/>
        </w:rPr>
        <w:t xml:space="preserve"> (</w:t>
      </w:r>
      <w:r w:rsidR="00FA2CE1">
        <w:rPr>
          <w:rFonts w:ascii="Times New Roman" w:eastAsia="MS Mincho" w:hAnsi="Times New Roman" w:cs="Times New Roman"/>
          <w:sz w:val="24"/>
          <w:szCs w:val="24"/>
        </w:rPr>
        <w:t>2019</w:t>
      </w:r>
      <w:r w:rsidRPr="00765487">
        <w:rPr>
          <w:rFonts w:ascii="Times New Roman" w:eastAsia="MS Mincho" w:hAnsi="Times New Roman" w:cs="Times New Roman"/>
          <w:sz w:val="24"/>
          <w:szCs w:val="24"/>
        </w:rPr>
        <w:t>)</w:t>
      </w:r>
      <w:r w:rsidR="00FA2CE1">
        <w:rPr>
          <w:rFonts w:ascii="Times New Roman" w:eastAsia="MS Mincho" w:hAnsi="Times New Roman" w:cs="Times New Roman"/>
          <w:sz w:val="24"/>
          <w:szCs w:val="24"/>
        </w:rPr>
        <w:t>.</w:t>
      </w:r>
      <w:r w:rsidRPr="00765487">
        <w:rPr>
          <w:rFonts w:ascii="Times New Roman" w:eastAsia="MS Mincho" w:hAnsi="Times New Roman" w:cs="Times New Roman"/>
          <w:sz w:val="24"/>
          <w:szCs w:val="24"/>
        </w:rPr>
        <w:t xml:space="preserve"> </w:t>
      </w:r>
      <w:r w:rsidRPr="00FA2CE1">
        <w:rPr>
          <w:rFonts w:ascii="Times New Roman" w:eastAsia="MS Mincho" w:hAnsi="Times New Roman" w:cs="Times New Roman"/>
          <w:i/>
          <w:sz w:val="24"/>
          <w:szCs w:val="24"/>
        </w:rPr>
        <w:t>Code of Ethics.</w:t>
      </w:r>
      <w:r>
        <w:rPr>
          <w:rFonts w:ascii="Times New Roman" w:eastAsia="MS Mincho" w:hAnsi="Times New Roman" w:cs="Times New Roman"/>
          <w:sz w:val="24"/>
          <w:szCs w:val="24"/>
        </w:rPr>
        <w:t xml:space="preserve"> </w:t>
      </w:r>
      <w:r w:rsidR="00FA2CE1">
        <w:rPr>
          <w:rFonts w:ascii="Times New Roman" w:eastAsia="MS Mincho" w:hAnsi="Times New Roman" w:cs="Times New Roman"/>
          <w:sz w:val="24"/>
          <w:szCs w:val="24"/>
        </w:rPr>
        <w:t>Alexandria, VA: American Association for Marriage and Family Therapy.</w:t>
      </w:r>
      <w:r w:rsidRPr="00765487">
        <w:rPr>
          <w:rFonts w:ascii="Times New Roman" w:eastAsia="MS Mincho" w:hAnsi="Times New Roman" w:cs="Times New Roman"/>
          <w:sz w:val="24"/>
          <w:szCs w:val="24"/>
        </w:rPr>
        <w:t xml:space="preserve"> </w:t>
      </w:r>
    </w:p>
    <w:p w14:paraId="0C030645" w14:textId="3CD72DBD" w:rsidR="00204727" w:rsidRPr="00FA2CE1" w:rsidRDefault="00204727" w:rsidP="00204727">
      <w:pPr>
        <w:pStyle w:val="PlainText"/>
        <w:ind w:left="720" w:hanging="720"/>
        <w:rPr>
          <w:rFonts w:ascii="Times New Roman" w:eastAsia="MS Mincho" w:hAnsi="Times New Roman" w:cs="Times New Roman"/>
          <w:sz w:val="24"/>
          <w:szCs w:val="24"/>
        </w:rPr>
      </w:pPr>
      <w:r w:rsidRPr="00FA2CE1">
        <w:rPr>
          <w:rFonts w:ascii="Times New Roman" w:eastAsia="MS Mincho" w:hAnsi="Times New Roman" w:cs="Times New Roman"/>
          <w:sz w:val="24"/>
          <w:szCs w:val="24"/>
        </w:rPr>
        <w:t>American Psychiatric Association (</w:t>
      </w:r>
      <w:r w:rsidR="00FA2CE1">
        <w:rPr>
          <w:rFonts w:ascii="Times New Roman" w:eastAsia="MS Mincho" w:hAnsi="Times New Roman" w:cs="Times New Roman"/>
          <w:sz w:val="24"/>
          <w:szCs w:val="24"/>
        </w:rPr>
        <w:t>2020</w:t>
      </w:r>
      <w:r w:rsidRPr="00FA2CE1">
        <w:rPr>
          <w:rFonts w:ascii="Times New Roman" w:eastAsia="MS Mincho" w:hAnsi="Times New Roman" w:cs="Times New Roman"/>
          <w:sz w:val="24"/>
          <w:szCs w:val="24"/>
        </w:rPr>
        <w:t>)</w:t>
      </w:r>
      <w:r w:rsidRPr="00FA2CE1">
        <w:rPr>
          <w:rFonts w:ascii="Times New Roman" w:eastAsia="MS Mincho" w:hAnsi="Times New Roman" w:cs="Times New Roman"/>
          <w:i/>
          <w:sz w:val="24"/>
          <w:szCs w:val="24"/>
        </w:rPr>
        <w:t xml:space="preserve"> Pub</w:t>
      </w:r>
      <w:r w:rsidR="00FA2CE1">
        <w:rPr>
          <w:rFonts w:ascii="Times New Roman" w:eastAsia="MS Mincho" w:hAnsi="Times New Roman" w:cs="Times New Roman"/>
          <w:i/>
          <w:sz w:val="24"/>
          <w:szCs w:val="24"/>
        </w:rPr>
        <w:t xml:space="preserve">lication Manual of the American Psychological Association. </w:t>
      </w:r>
      <w:r w:rsidR="00FA2CE1">
        <w:rPr>
          <w:rFonts w:ascii="Times New Roman" w:eastAsia="MS Mincho" w:hAnsi="Times New Roman" w:cs="Times New Roman"/>
          <w:sz w:val="24"/>
          <w:szCs w:val="24"/>
        </w:rPr>
        <w:t>(7</w:t>
      </w:r>
      <w:r w:rsidR="00FA2CE1" w:rsidRPr="00FA2CE1">
        <w:rPr>
          <w:rFonts w:ascii="Times New Roman" w:eastAsia="MS Mincho" w:hAnsi="Times New Roman" w:cs="Times New Roman"/>
          <w:sz w:val="24"/>
          <w:szCs w:val="24"/>
          <w:vertAlign w:val="superscript"/>
        </w:rPr>
        <w:t>th</w:t>
      </w:r>
      <w:r w:rsidR="00FA2CE1">
        <w:rPr>
          <w:rFonts w:ascii="Times New Roman" w:eastAsia="MS Mincho" w:hAnsi="Times New Roman" w:cs="Times New Roman"/>
          <w:sz w:val="24"/>
          <w:szCs w:val="24"/>
        </w:rPr>
        <w:t xml:space="preserve"> ed.). Washington, D.C.: American </w:t>
      </w:r>
      <w:r w:rsidR="00E51A88">
        <w:rPr>
          <w:rFonts w:ascii="Times New Roman" w:eastAsia="MS Mincho" w:hAnsi="Times New Roman" w:cs="Times New Roman"/>
          <w:sz w:val="24"/>
          <w:szCs w:val="24"/>
        </w:rPr>
        <w:t>Psychiatric Association.</w:t>
      </w:r>
    </w:p>
    <w:p w14:paraId="37E110F8" w14:textId="77777777" w:rsidR="00FA2CE1" w:rsidRPr="00A74094" w:rsidRDefault="00FA2CE1" w:rsidP="00FA2CE1">
      <w:pPr>
        <w:ind w:left="720" w:hanging="720"/>
        <w:rPr>
          <w:rFonts w:ascii="Times New Roman" w:hAnsi="Times New Roman" w:cs="Times New Roman"/>
          <w:i/>
          <w:iCs/>
        </w:rPr>
      </w:pPr>
      <w:r w:rsidRPr="00015FD4">
        <w:rPr>
          <w:rFonts w:ascii="Times New Roman" w:hAnsi="Times New Roman" w:cs="Times New Roman"/>
        </w:rPr>
        <w:t>American Psychiatr</w:t>
      </w:r>
      <w:r>
        <w:rPr>
          <w:rFonts w:ascii="Times New Roman" w:hAnsi="Times New Roman" w:cs="Times New Roman"/>
        </w:rPr>
        <w:t>ic Association. (2013). </w:t>
      </w:r>
      <w:r w:rsidRPr="00015FD4">
        <w:rPr>
          <w:rFonts w:ascii="Times New Roman" w:hAnsi="Times New Roman" w:cs="Times New Roman"/>
          <w:i/>
          <w:iCs/>
        </w:rPr>
        <w:t xml:space="preserve">Diagnostic and statistical manual of </w:t>
      </w:r>
      <w:r>
        <w:rPr>
          <w:rFonts w:ascii="Times New Roman" w:hAnsi="Times New Roman" w:cs="Times New Roman"/>
          <w:i/>
          <w:iCs/>
        </w:rPr>
        <w:t>mental d</w:t>
      </w:r>
      <w:r w:rsidRPr="00015FD4">
        <w:rPr>
          <w:rFonts w:ascii="Times New Roman" w:hAnsi="Times New Roman" w:cs="Times New Roman"/>
          <w:i/>
          <w:iCs/>
        </w:rPr>
        <w:t>isorders</w:t>
      </w:r>
      <w:r>
        <w:rPr>
          <w:rFonts w:ascii="Times New Roman" w:hAnsi="Times New Roman" w:cs="Times New Roman"/>
          <w:i/>
          <w:iCs/>
        </w:rPr>
        <w:t>.</w:t>
      </w:r>
      <w:r w:rsidRPr="00015FD4">
        <w:rPr>
          <w:rFonts w:ascii="Times New Roman" w:hAnsi="Times New Roman" w:cs="Times New Roman"/>
          <w:i/>
          <w:iCs/>
        </w:rPr>
        <w:t xml:space="preserve"> </w:t>
      </w:r>
      <w:r w:rsidRPr="00A74094">
        <w:rPr>
          <w:rFonts w:ascii="Times New Roman" w:hAnsi="Times New Roman" w:cs="Times New Roman"/>
          <w:iCs/>
        </w:rPr>
        <w:t>(5</w:t>
      </w:r>
      <w:r w:rsidRPr="00A74094">
        <w:rPr>
          <w:rFonts w:ascii="Times New Roman" w:hAnsi="Times New Roman" w:cs="Times New Roman"/>
          <w:iCs/>
          <w:vertAlign w:val="superscript"/>
        </w:rPr>
        <w:t>th</w:t>
      </w:r>
      <w:r w:rsidRPr="00A74094">
        <w:rPr>
          <w:rFonts w:ascii="Times New Roman" w:hAnsi="Times New Roman" w:cs="Times New Roman"/>
          <w:iCs/>
        </w:rPr>
        <w:t xml:space="preserve"> ed.).</w:t>
      </w:r>
      <w:r w:rsidRPr="00015FD4">
        <w:rPr>
          <w:rFonts w:ascii="Times New Roman" w:hAnsi="Times New Roman" w:cs="Times New Roman"/>
          <w:i/>
          <w:iCs/>
        </w:rPr>
        <w:t xml:space="preserve"> </w:t>
      </w:r>
      <w:r w:rsidRPr="00015FD4">
        <w:rPr>
          <w:rFonts w:ascii="Times New Roman" w:hAnsi="Times New Roman" w:cs="Times New Roman"/>
        </w:rPr>
        <w:t>Washington, D</w:t>
      </w:r>
      <w:r>
        <w:rPr>
          <w:rFonts w:ascii="Times New Roman" w:hAnsi="Times New Roman" w:cs="Times New Roman"/>
        </w:rPr>
        <w:t>.</w:t>
      </w:r>
      <w:r w:rsidRPr="00015FD4">
        <w:rPr>
          <w:rFonts w:ascii="Times New Roman" w:hAnsi="Times New Roman" w:cs="Times New Roman"/>
        </w:rPr>
        <w:t>C</w:t>
      </w:r>
      <w:r>
        <w:rPr>
          <w:rFonts w:ascii="Times New Roman" w:hAnsi="Times New Roman" w:cs="Times New Roman"/>
        </w:rPr>
        <w:t>.</w:t>
      </w:r>
      <w:r w:rsidRPr="00015FD4">
        <w:rPr>
          <w:rFonts w:ascii="Times New Roman" w:hAnsi="Times New Roman" w:cs="Times New Roman"/>
        </w:rPr>
        <w:t>: American Psychiatric</w:t>
      </w:r>
      <w:r w:rsidRPr="00015FD4">
        <w:rPr>
          <w:rFonts w:ascii="Times New Roman" w:hAnsi="Times New Roman" w:cs="Times New Roman"/>
          <w:i/>
          <w:iCs/>
        </w:rPr>
        <w:t xml:space="preserve"> </w:t>
      </w:r>
      <w:r w:rsidRPr="00015FD4">
        <w:rPr>
          <w:rFonts w:ascii="Times New Roman" w:hAnsi="Times New Roman" w:cs="Times New Roman"/>
        </w:rPr>
        <w:t>Association.</w:t>
      </w:r>
    </w:p>
    <w:p w14:paraId="64C6DCC0" w14:textId="01425DA3" w:rsidR="00204727" w:rsidRPr="001F593E" w:rsidRDefault="00204727" w:rsidP="00204727">
      <w:pPr>
        <w:pStyle w:val="PlainText"/>
        <w:ind w:left="720" w:hanging="720"/>
        <w:rPr>
          <w:rFonts w:ascii="Times New Roman" w:eastAsia="MS Mincho" w:hAnsi="Times New Roman" w:cs="Times New Roman"/>
          <w:sz w:val="24"/>
          <w:szCs w:val="24"/>
        </w:rPr>
      </w:pPr>
      <w:r w:rsidRPr="001F593E">
        <w:rPr>
          <w:rFonts w:ascii="Times New Roman" w:eastAsia="MS Mincho" w:hAnsi="Times New Roman" w:cs="Times New Roman"/>
          <w:sz w:val="24"/>
          <w:szCs w:val="24"/>
        </w:rPr>
        <w:t>Gladding, S. (2018)</w:t>
      </w:r>
      <w:r>
        <w:rPr>
          <w:rFonts w:ascii="Times New Roman" w:eastAsia="MS Mincho" w:hAnsi="Times New Roman" w:cs="Times New Roman"/>
          <w:sz w:val="24"/>
          <w:szCs w:val="24"/>
        </w:rPr>
        <w:t>.</w:t>
      </w:r>
      <w:r w:rsidRPr="001F593E">
        <w:rPr>
          <w:rFonts w:ascii="Times New Roman" w:eastAsia="MS Mincho" w:hAnsi="Times New Roman" w:cs="Times New Roman"/>
          <w:sz w:val="24"/>
          <w:szCs w:val="24"/>
        </w:rPr>
        <w:t xml:space="preserve"> </w:t>
      </w:r>
      <w:r w:rsidRPr="001F593E">
        <w:rPr>
          <w:rFonts w:ascii="Times New Roman" w:eastAsia="MS Mincho" w:hAnsi="Times New Roman" w:cs="Times New Roman"/>
          <w:i/>
          <w:sz w:val="24"/>
          <w:szCs w:val="24"/>
        </w:rPr>
        <w:t>Family therapy history, theory, and practice</w:t>
      </w:r>
      <w:r w:rsidR="00E51A88">
        <w:rPr>
          <w:rFonts w:ascii="Times New Roman" w:eastAsia="MS Mincho" w:hAnsi="Times New Roman" w:cs="Times New Roman"/>
          <w:i/>
          <w:sz w:val="24"/>
          <w:szCs w:val="24"/>
        </w:rPr>
        <w:t>.</w:t>
      </w:r>
      <w:r w:rsidRPr="001F593E">
        <w:rPr>
          <w:rFonts w:ascii="Times New Roman" w:eastAsia="MS Mincho" w:hAnsi="Times New Roman" w:cs="Times New Roman"/>
          <w:i/>
          <w:sz w:val="24"/>
          <w:szCs w:val="24"/>
        </w:rPr>
        <w:t xml:space="preserve"> </w:t>
      </w:r>
      <w:r w:rsidR="00E51A88">
        <w:rPr>
          <w:rFonts w:ascii="Times New Roman" w:eastAsia="MS Mincho" w:hAnsi="Times New Roman" w:cs="Times New Roman"/>
          <w:sz w:val="24"/>
          <w:szCs w:val="24"/>
        </w:rPr>
        <w:t>(</w:t>
      </w:r>
      <w:r w:rsidRPr="00E51A88">
        <w:rPr>
          <w:rFonts w:ascii="Times New Roman" w:eastAsia="MS Mincho" w:hAnsi="Times New Roman" w:cs="Times New Roman"/>
          <w:sz w:val="24"/>
          <w:szCs w:val="24"/>
        </w:rPr>
        <w:t>7</w:t>
      </w:r>
      <w:r w:rsidRPr="00E51A88">
        <w:rPr>
          <w:rFonts w:ascii="Times New Roman" w:eastAsia="MS Mincho" w:hAnsi="Times New Roman" w:cs="Times New Roman"/>
          <w:sz w:val="24"/>
          <w:szCs w:val="24"/>
          <w:vertAlign w:val="superscript"/>
        </w:rPr>
        <w:t>th</w:t>
      </w:r>
      <w:r w:rsidR="00E51A88">
        <w:rPr>
          <w:rFonts w:ascii="Times New Roman" w:eastAsia="MS Mincho" w:hAnsi="Times New Roman" w:cs="Times New Roman"/>
          <w:sz w:val="24"/>
          <w:szCs w:val="24"/>
        </w:rPr>
        <w:t xml:space="preserve"> e</w:t>
      </w:r>
      <w:r w:rsidRPr="00E51A88">
        <w:rPr>
          <w:rFonts w:ascii="Times New Roman" w:eastAsia="MS Mincho" w:hAnsi="Times New Roman" w:cs="Times New Roman"/>
          <w:sz w:val="24"/>
          <w:szCs w:val="24"/>
        </w:rPr>
        <w:t>d</w:t>
      </w:r>
      <w:r w:rsidRPr="001F593E">
        <w:rPr>
          <w:rFonts w:ascii="Times New Roman" w:eastAsia="MS Mincho" w:hAnsi="Times New Roman" w:cs="Times New Roman"/>
          <w:sz w:val="24"/>
          <w:szCs w:val="24"/>
        </w:rPr>
        <w:t>.</w:t>
      </w:r>
      <w:r w:rsidR="00E51A88">
        <w:rPr>
          <w:rFonts w:ascii="Times New Roman" w:eastAsia="MS Mincho" w:hAnsi="Times New Roman" w:cs="Times New Roman"/>
          <w:sz w:val="24"/>
          <w:szCs w:val="24"/>
        </w:rPr>
        <w:t>).</w:t>
      </w:r>
      <w:r w:rsidRPr="001F593E">
        <w:rPr>
          <w:rFonts w:ascii="Times New Roman" w:eastAsia="MS Mincho" w:hAnsi="Times New Roman" w:cs="Times New Roman"/>
          <w:sz w:val="24"/>
          <w:szCs w:val="24"/>
        </w:rPr>
        <w:t xml:space="preserve"> Boston, MA: Pearson Publishing.</w:t>
      </w:r>
    </w:p>
    <w:p w14:paraId="3C0FA4D8" w14:textId="4C02D198" w:rsidR="00204727" w:rsidRPr="001F593E" w:rsidRDefault="00204727" w:rsidP="00204727">
      <w:pPr>
        <w:pStyle w:val="PlainText"/>
        <w:ind w:left="720" w:hanging="720"/>
        <w:rPr>
          <w:rFonts w:ascii="Times New Roman" w:eastAsia="MS Mincho" w:hAnsi="Times New Roman" w:cs="Times New Roman"/>
          <w:sz w:val="24"/>
          <w:szCs w:val="24"/>
        </w:rPr>
      </w:pPr>
      <w:r w:rsidRPr="001F593E">
        <w:rPr>
          <w:rFonts w:ascii="Times New Roman" w:eastAsia="MS Mincho" w:hAnsi="Times New Roman" w:cs="Times New Roman"/>
          <w:sz w:val="24"/>
          <w:szCs w:val="24"/>
        </w:rPr>
        <w:t>Goldenberg, I</w:t>
      </w:r>
      <w:r>
        <w:rPr>
          <w:rFonts w:ascii="Times New Roman" w:eastAsia="MS Mincho" w:hAnsi="Times New Roman" w:cs="Times New Roman"/>
          <w:sz w:val="24"/>
          <w:szCs w:val="24"/>
        </w:rPr>
        <w:t>.</w:t>
      </w:r>
      <w:r w:rsidRPr="001F593E">
        <w:rPr>
          <w:rFonts w:ascii="Times New Roman" w:eastAsia="MS Mincho" w:hAnsi="Times New Roman" w:cs="Times New Roman"/>
          <w:sz w:val="24"/>
          <w:szCs w:val="24"/>
        </w:rPr>
        <w:t xml:space="preserve"> (2017)</w:t>
      </w:r>
      <w:r>
        <w:rPr>
          <w:rFonts w:ascii="Times New Roman" w:eastAsia="MS Mincho" w:hAnsi="Times New Roman" w:cs="Times New Roman"/>
          <w:sz w:val="24"/>
          <w:szCs w:val="24"/>
        </w:rPr>
        <w:t>.</w:t>
      </w:r>
      <w:r w:rsidRPr="001F593E">
        <w:rPr>
          <w:rFonts w:ascii="Times New Roman" w:eastAsia="MS Mincho" w:hAnsi="Times New Roman" w:cs="Times New Roman"/>
          <w:sz w:val="24"/>
          <w:szCs w:val="24"/>
        </w:rPr>
        <w:t xml:space="preserve"> </w:t>
      </w:r>
      <w:r w:rsidR="00E51A88">
        <w:rPr>
          <w:rFonts w:ascii="Times New Roman" w:eastAsia="MS Mincho" w:hAnsi="Times New Roman" w:cs="Times New Roman"/>
          <w:i/>
          <w:sz w:val="24"/>
          <w:szCs w:val="24"/>
        </w:rPr>
        <w:t>Family therapy: An overview</w:t>
      </w:r>
      <w:r w:rsidR="00E51A88">
        <w:rPr>
          <w:rFonts w:ascii="Times New Roman" w:eastAsia="MS Mincho" w:hAnsi="Times New Roman" w:cs="Times New Roman"/>
          <w:sz w:val="24"/>
          <w:szCs w:val="24"/>
        </w:rPr>
        <w:t>. (9</w:t>
      </w:r>
      <w:r w:rsidR="00E51A88" w:rsidRPr="00E51A88">
        <w:rPr>
          <w:rFonts w:ascii="Times New Roman" w:eastAsia="MS Mincho" w:hAnsi="Times New Roman" w:cs="Times New Roman"/>
          <w:sz w:val="24"/>
          <w:szCs w:val="24"/>
          <w:vertAlign w:val="superscript"/>
        </w:rPr>
        <w:t>th</w:t>
      </w:r>
      <w:r w:rsidR="00E51A88">
        <w:rPr>
          <w:rFonts w:ascii="Times New Roman" w:eastAsia="MS Mincho" w:hAnsi="Times New Roman" w:cs="Times New Roman"/>
          <w:sz w:val="24"/>
          <w:szCs w:val="24"/>
        </w:rPr>
        <w:t xml:space="preserve"> ed.).</w:t>
      </w:r>
      <w:r w:rsidRPr="001F593E">
        <w:rPr>
          <w:rFonts w:ascii="Times New Roman" w:eastAsia="MS Mincho" w:hAnsi="Times New Roman" w:cs="Times New Roman"/>
          <w:sz w:val="24"/>
          <w:szCs w:val="24"/>
        </w:rPr>
        <w:t xml:space="preserve"> Boston, MA: Cengage Learning.</w:t>
      </w:r>
    </w:p>
    <w:p w14:paraId="3F33B455" w14:textId="76F2074C" w:rsidR="00204727" w:rsidRPr="00765487" w:rsidRDefault="00204727" w:rsidP="00204727">
      <w:pPr>
        <w:pStyle w:val="PlainText"/>
        <w:ind w:left="720" w:hanging="720"/>
        <w:rPr>
          <w:rFonts w:ascii="Times New Roman" w:eastAsia="MS Mincho" w:hAnsi="Times New Roman" w:cs="Times New Roman"/>
          <w:sz w:val="24"/>
          <w:szCs w:val="24"/>
        </w:rPr>
      </w:pPr>
      <w:r>
        <w:rPr>
          <w:rFonts w:ascii="Times New Roman" w:eastAsia="MS Mincho" w:hAnsi="Times New Roman" w:cs="Times New Roman"/>
          <w:sz w:val="24"/>
          <w:szCs w:val="24"/>
        </w:rPr>
        <w:t>Hanna, S. (2018</w:t>
      </w:r>
      <w:r w:rsidRPr="00765487">
        <w:rPr>
          <w:rFonts w:ascii="Times New Roman" w:eastAsia="MS Mincho" w:hAnsi="Times New Roman" w:cs="Times New Roman"/>
          <w:sz w:val="24"/>
          <w:szCs w:val="24"/>
        </w:rPr>
        <w:t>)</w:t>
      </w:r>
      <w:r>
        <w:rPr>
          <w:rFonts w:ascii="Times New Roman" w:eastAsia="MS Mincho" w:hAnsi="Times New Roman" w:cs="Times New Roman"/>
          <w:sz w:val="24"/>
          <w:szCs w:val="24"/>
        </w:rPr>
        <w:t>.</w:t>
      </w:r>
      <w:r w:rsidRPr="00765487">
        <w:rPr>
          <w:rFonts w:ascii="Times New Roman" w:eastAsia="MS Mincho" w:hAnsi="Times New Roman" w:cs="Times New Roman"/>
          <w:sz w:val="24"/>
          <w:szCs w:val="24"/>
        </w:rPr>
        <w:t xml:space="preserve"> </w:t>
      </w:r>
      <w:r w:rsidRPr="00765487">
        <w:rPr>
          <w:rFonts w:ascii="Times New Roman" w:eastAsia="MS Mincho" w:hAnsi="Times New Roman" w:cs="Times New Roman"/>
          <w:i/>
          <w:sz w:val="24"/>
          <w:szCs w:val="24"/>
        </w:rPr>
        <w:t>The Practice of fami</w:t>
      </w:r>
      <w:r w:rsidR="00E51A88">
        <w:rPr>
          <w:rFonts w:ascii="Times New Roman" w:eastAsia="MS Mincho" w:hAnsi="Times New Roman" w:cs="Times New Roman"/>
          <w:i/>
          <w:sz w:val="24"/>
          <w:szCs w:val="24"/>
        </w:rPr>
        <w:t xml:space="preserve">ly therapy, key elements across models. </w:t>
      </w:r>
      <w:r w:rsidR="00E51A88">
        <w:rPr>
          <w:rFonts w:ascii="Times New Roman" w:eastAsia="MS Mincho" w:hAnsi="Times New Roman" w:cs="Times New Roman"/>
          <w:sz w:val="24"/>
          <w:szCs w:val="24"/>
        </w:rPr>
        <w:t>(5</w:t>
      </w:r>
      <w:r w:rsidR="00E51A88" w:rsidRPr="00E51A88">
        <w:rPr>
          <w:rFonts w:ascii="Times New Roman" w:eastAsia="MS Mincho" w:hAnsi="Times New Roman" w:cs="Times New Roman"/>
          <w:sz w:val="24"/>
          <w:szCs w:val="24"/>
          <w:vertAlign w:val="superscript"/>
        </w:rPr>
        <w:t>th</w:t>
      </w:r>
      <w:r w:rsidR="00E51A88">
        <w:rPr>
          <w:rFonts w:ascii="Times New Roman" w:eastAsia="MS Mincho" w:hAnsi="Times New Roman" w:cs="Times New Roman"/>
          <w:sz w:val="24"/>
          <w:szCs w:val="24"/>
        </w:rPr>
        <w:t xml:space="preserve"> ed.). New York, NY: Routledge.</w:t>
      </w:r>
      <w:r w:rsidRPr="00765487">
        <w:rPr>
          <w:rFonts w:ascii="Times New Roman" w:eastAsia="MS Mincho" w:hAnsi="Times New Roman" w:cs="Times New Roman"/>
          <w:sz w:val="24"/>
          <w:szCs w:val="24"/>
        </w:rPr>
        <w:t xml:space="preserve"> </w:t>
      </w:r>
    </w:p>
    <w:p w14:paraId="3D99EDC1" w14:textId="68769F2D" w:rsidR="00204727" w:rsidRPr="00CC24C4" w:rsidRDefault="00204727" w:rsidP="00204727">
      <w:pPr>
        <w:pStyle w:val="PlainText"/>
        <w:ind w:left="720" w:hanging="720"/>
        <w:rPr>
          <w:rFonts w:ascii="Times New Roman" w:eastAsia="MS Mincho" w:hAnsi="Times New Roman" w:cs="Times New Roman"/>
          <w:sz w:val="24"/>
          <w:szCs w:val="24"/>
        </w:rPr>
      </w:pPr>
      <w:r w:rsidRPr="00CC24C4">
        <w:rPr>
          <w:rFonts w:ascii="Times New Roman" w:eastAsia="MS Mincho" w:hAnsi="Times New Roman" w:cs="Times New Roman"/>
          <w:sz w:val="24"/>
          <w:szCs w:val="24"/>
        </w:rPr>
        <w:t>McGoldrick, M., Giordano, J</w:t>
      </w:r>
      <w:r>
        <w:rPr>
          <w:rFonts w:ascii="Times New Roman" w:eastAsia="MS Mincho" w:hAnsi="Times New Roman" w:cs="Times New Roman"/>
          <w:sz w:val="24"/>
          <w:szCs w:val="24"/>
        </w:rPr>
        <w:t>. &amp; Pearce, J. (2019</w:t>
      </w:r>
      <w:r w:rsidRPr="00CC24C4">
        <w:rPr>
          <w:rFonts w:ascii="Times New Roman" w:eastAsia="MS Mincho" w:hAnsi="Times New Roman" w:cs="Times New Roman"/>
          <w:sz w:val="24"/>
          <w:szCs w:val="24"/>
        </w:rPr>
        <w:t>)</w:t>
      </w:r>
      <w:r>
        <w:rPr>
          <w:rFonts w:ascii="Times New Roman" w:eastAsia="MS Mincho" w:hAnsi="Times New Roman" w:cs="Times New Roman"/>
          <w:sz w:val="24"/>
          <w:szCs w:val="24"/>
        </w:rPr>
        <w:t>.</w:t>
      </w:r>
      <w:r w:rsidRPr="00CC24C4">
        <w:rPr>
          <w:rFonts w:ascii="Times New Roman" w:eastAsia="MS Mincho" w:hAnsi="Times New Roman" w:cs="Times New Roman"/>
          <w:sz w:val="24"/>
          <w:szCs w:val="24"/>
        </w:rPr>
        <w:t xml:space="preserve"> </w:t>
      </w:r>
      <w:r>
        <w:rPr>
          <w:rFonts w:ascii="Times New Roman" w:eastAsia="MS Mincho" w:hAnsi="Times New Roman" w:cs="Times New Roman"/>
          <w:i/>
          <w:sz w:val="24"/>
          <w:szCs w:val="24"/>
        </w:rPr>
        <w:t xml:space="preserve">Ethnicity and </w:t>
      </w:r>
      <w:r w:rsidR="00E51A88">
        <w:rPr>
          <w:rFonts w:ascii="Times New Roman" w:eastAsia="MS Mincho" w:hAnsi="Times New Roman" w:cs="Times New Roman"/>
          <w:i/>
          <w:sz w:val="24"/>
          <w:szCs w:val="24"/>
        </w:rPr>
        <w:t xml:space="preserve">family therapy. </w:t>
      </w:r>
      <w:r w:rsidR="00E51A88">
        <w:rPr>
          <w:rFonts w:ascii="Times New Roman" w:eastAsia="MS Mincho" w:hAnsi="Times New Roman" w:cs="Times New Roman"/>
          <w:sz w:val="24"/>
          <w:szCs w:val="24"/>
        </w:rPr>
        <w:t>(5</w:t>
      </w:r>
      <w:r w:rsidR="00E51A88" w:rsidRPr="00E51A88">
        <w:rPr>
          <w:rFonts w:ascii="Times New Roman" w:eastAsia="MS Mincho" w:hAnsi="Times New Roman" w:cs="Times New Roman"/>
          <w:sz w:val="24"/>
          <w:szCs w:val="24"/>
          <w:vertAlign w:val="superscript"/>
        </w:rPr>
        <w:t>th</w:t>
      </w:r>
      <w:r w:rsidR="00E51A88">
        <w:rPr>
          <w:rFonts w:ascii="Times New Roman" w:eastAsia="MS Mincho" w:hAnsi="Times New Roman" w:cs="Times New Roman"/>
          <w:sz w:val="24"/>
          <w:szCs w:val="24"/>
        </w:rPr>
        <w:t xml:space="preserve"> ed.). </w:t>
      </w:r>
      <w:r w:rsidRPr="00CC24C4">
        <w:rPr>
          <w:rFonts w:ascii="Times New Roman" w:eastAsia="MS Mincho" w:hAnsi="Times New Roman" w:cs="Times New Roman"/>
          <w:sz w:val="24"/>
          <w:szCs w:val="24"/>
        </w:rPr>
        <w:t>New York, NY: Guilford Press.</w:t>
      </w:r>
    </w:p>
    <w:p w14:paraId="5542ECE3" w14:textId="31C4DD52" w:rsidR="00204727" w:rsidRDefault="00204727" w:rsidP="00204727">
      <w:pPr>
        <w:pStyle w:val="PlainText"/>
        <w:ind w:left="720" w:hanging="720"/>
        <w:rPr>
          <w:rFonts w:ascii="Times New Roman" w:eastAsia="MS Mincho" w:hAnsi="Times New Roman" w:cs="Times New Roman"/>
          <w:sz w:val="24"/>
          <w:szCs w:val="24"/>
        </w:rPr>
      </w:pPr>
      <w:r>
        <w:rPr>
          <w:rFonts w:ascii="Times New Roman" w:eastAsia="MS Mincho" w:hAnsi="Times New Roman" w:cs="Times New Roman"/>
          <w:sz w:val="24"/>
          <w:szCs w:val="24"/>
        </w:rPr>
        <w:t>McGoldrick, M. &amp; Hardy, K. (2019).</w:t>
      </w:r>
      <w:r w:rsidRPr="00CC24C4">
        <w:rPr>
          <w:rFonts w:ascii="Times New Roman" w:eastAsia="MS Mincho" w:hAnsi="Times New Roman" w:cs="Times New Roman"/>
          <w:sz w:val="24"/>
          <w:szCs w:val="24"/>
        </w:rPr>
        <w:t xml:space="preserve"> </w:t>
      </w:r>
      <w:r w:rsidRPr="00CC24C4">
        <w:rPr>
          <w:rFonts w:ascii="Times New Roman" w:eastAsia="MS Mincho" w:hAnsi="Times New Roman" w:cs="Times New Roman"/>
          <w:i/>
          <w:sz w:val="24"/>
          <w:szCs w:val="24"/>
        </w:rPr>
        <w:t>Re-Visioning family therapy: race, culture, a</w:t>
      </w:r>
      <w:r>
        <w:rPr>
          <w:rFonts w:ascii="Times New Roman" w:eastAsia="MS Mincho" w:hAnsi="Times New Roman" w:cs="Times New Roman"/>
          <w:i/>
          <w:sz w:val="24"/>
          <w:szCs w:val="24"/>
        </w:rPr>
        <w:t>nd gender in clinical practice</w:t>
      </w:r>
      <w:r w:rsidRPr="00CC24C4">
        <w:rPr>
          <w:rFonts w:ascii="Times New Roman" w:eastAsia="MS Mincho" w:hAnsi="Times New Roman" w:cs="Times New Roman"/>
          <w:i/>
          <w:sz w:val="24"/>
          <w:szCs w:val="24"/>
        </w:rPr>
        <w:t>.</w:t>
      </w:r>
      <w:r w:rsidR="00E51A88">
        <w:rPr>
          <w:rFonts w:ascii="Times New Roman" w:eastAsia="MS Mincho" w:hAnsi="Times New Roman" w:cs="Times New Roman"/>
          <w:i/>
          <w:sz w:val="24"/>
          <w:szCs w:val="24"/>
        </w:rPr>
        <w:t xml:space="preserve"> </w:t>
      </w:r>
      <w:r w:rsidR="00E51A88">
        <w:rPr>
          <w:rFonts w:ascii="Times New Roman" w:eastAsia="MS Mincho" w:hAnsi="Times New Roman" w:cs="Times New Roman"/>
          <w:sz w:val="24"/>
          <w:szCs w:val="24"/>
        </w:rPr>
        <w:t>(3</w:t>
      </w:r>
      <w:r w:rsidR="00E51A88" w:rsidRPr="00E51A88">
        <w:rPr>
          <w:rFonts w:ascii="Times New Roman" w:eastAsia="MS Mincho" w:hAnsi="Times New Roman" w:cs="Times New Roman"/>
          <w:sz w:val="24"/>
          <w:szCs w:val="24"/>
          <w:vertAlign w:val="superscript"/>
        </w:rPr>
        <w:t>rd</w:t>
      </w:r>
      <w:r w:rsidR="00E51A88">
        <w:rPr>
          <w:rFonts w:ascii="Times New Roman" w:eastAsia="MS Mincho" w:hAnsi="Times New Roman" w:cs="Times New Roman"/>
          <w:sz w:val="24"/>
          <w:szCs w:val="24"/>
        </w:rPr>
        <w:t xml:space="preserve"> ed.).</w:t>
      </w:r>
      <w:r w:rsidRPr="00CC24C4">
        <w:rPr>
          <w:rFonts w:ascii="Times New Roman" w:eastAsia="MS Mincho" w:hAnsi="Times New Roman" w:cs="Times New Roman"/>
          <w:sz w:val="24"/>
          <w:szCs w:val="24"/>
        </w:rPr>
        <w:t xml:space="preserve"> New York, NY: Guilford Press.</w:t>
      </w:r>
    </w:p>
    <w:p w14:paraId="09159AA7" w14:textId="7F2D0C75" w:rsidR="00E51A88" w:rsidRDefault="00E51A88" w:rsidP="00E51A88">
      <w:pPr>
        <w:pStyle w:val="PlainText"/>
        <w:ind w:left="720" w:hanging="720"/>
        <w:rPr>
          <w:rFonts w:ascii="Times New Roman" w:eastAsia="MS Mincho" w:hAnsi="Times New Roman" w:cs="Times New Roman"/>
          <w:sz w:val="24"/>
          <w:szCs w:val="24"/>
        </w:rPr>
      </w:pPr>
      <w:r>
        <w:rPr>
          <w:rFonts w:ascii="Times New Roman" w:eastAsia="MS Mincho" w:hAnsi="Times New Roman" w:cs="Times New Roman"/>
          <w:sz w:val="24"/>
          <w:szCs w:val="24"/>
        </w:rPr>
        <w:t xml:space="preserve">McGoldrick, M. &amp; Hardy, K. (2019) </w:t>
      </w:r>
      <w:r>
        <w:rPr>
          <w:rFonts w:ascii="Times New Roman" w:eastAsia="MS Mincho" w:hAnsi="Times New Roman" w:cs="Times New Roman"/>
          <w:i/>
          <w:sz w:val="24"/>
          <w:szCs w:val="24"/>
        </w:rPr>
        <w:t>Re-visioning family therapy: Addressing diversity in clinical practice.</w:t>
      </w:r>
      <w:r>
        <w:rPr>
          <w:rFonts w:ascii="Times New Roman" w:eastAsia="MS Mincho" w:hAnsi="Times New Roman" w:cs="Times New Roman"/>
          <w:sz w:val="24"/>
          <w:szCs w:val="24"/>
        </w:rPr>
        <w:t xml:space="preserve"> (3</w:t>
      </w:r>
      <w:r w:rsidRPr="00E51A88">
        <w:rPr>
          <w:rFonts w:ascii="Times New Roman" w:eastAsia="MS Mincho" w:hAnsi="Times New Roman" w:cs="Times New Roman"/>
          <w:sz w:val="24"/>
          <w:szCs w:val="24"/>
          <w:vertAlign w:val="superscript"/>
        </w:rPr>
        <w:t>rd</w:t>
      </w:r>
      <w:r>
        <w:rPr>
          <w:rFonts w:ascii="Times New Roman" w:eastAsia="MS Mincho" w:hAnsi="Times New Roman" w:cs="Times New Roman"/>
          <w:sz w:val="24"/>
          <w:szCs w:val="24"/>
        </w:rPr>
        <w:t xml:space="preserve"> ed.). New York, NY: Guilford Press.</w:t>
      </w:r>
    </w:p>
    <w:p w14:paraId="42471D45" w14:textId="77777777" w:rsidR="00E51A88" w:rsidRDefault="00E51A88" w:rsidP="00E51A88">
      <w:pPr>
        <w:pStyle w:val="NormalWeb"/>
        <w:shd w:val="clear" w:color="auto" w:fill="FFFFFF"/>
        <w:spacing w:before="0" w:beforeAutospacing="0" w:after="0" w:afterAutospacing="0"/>
        <w:rPr>
          <w:i/>
        </w:rPr>
      </w:pPr>
      <w:r>
        <w:t xml:space="preserve">National Association of Social Workers. (2017). </w:t>
      </w:r>
      <w:r>
        <w:rPr>
          <w:i/>
        </w:rPr>
        <w:t>Code of ethics of the National Association of</w:t>
      </w:r>
    </w:p>
    <w:p w14:paraId="392A2F31" w14:textId="2A54DB4D" w:rsidR="00E51A88" w:rsidRPr="00E51A88" w:rsidRDefault="00E51A88" w:rsidP="00E51A88">
      <w:pPr>
        <w:pStyle w:val="NormalWeb"/>
        <w:shd w:val="clear" w:color="auto" w:fill="FFFFFF"/>
        <w:spacing w:before="0" w:beforeAutospacing="0" w:after="0" w:afterAutospacing="0"/>
        <w:ind w:firstLine="720"/>
      </w:pPr>
      <w:r>
        <w:rPr>
          <w:i/>
        </w:rPr>
        <w:t>Social Workers.</w:t>
      </w:r>
      <w:r>
        <w:t xml:space="preserve"> Washington, D.C.: NASW Press.</w:t>
      </w:r>
    </w:p>
    <w:p w14:paraId="6124AE1D" w14:textId="71418576" w:rsidR="00204727" w:rsidRPr="00151924" w:rsidRDefault="00204727" w:rsidP="00204727">
      <w:pPr>
        <w:pStyle w:val="PlainText"/>
        <w:ind w:left="720" w:hanging="720"/>
        <w:rPr>
          <w:rFonts w:ascii="Times New Roman" w:eastAsia="MS Mincho" w:hAnsi="Times New Roman" w:cs="Times New Roman"/>
          <w:sz w:val="24"/>
          <w:szCs w:val="24"/>
        </w:rPr>
      </w:pPr>
      <w:r>
        <w:rPr>
          <w:rFonts w:ascii="Times New Roman" w:eastAsia="MS Mincho" w:hAnsi="Times New Roman" w:cs="Times New Roman"/>
          <w:sz w:val="24"/>
          <w:szCs w:val="24"/>
        </w:rPr>
        <w:t>Schwartz, R.C. (2018</w:t>
      </w:r>
      <w:r w:rsidRPr="00151924">
        <w:rPr>
          <w:rFonts w:ascii="Times New Roman" w:eastAsia="MS Mincho" w:hAnsi="Times New Roman" w:cs="Times New Roman"/>
          <w:sz w:val="24"/>
          <w:szCs w:val="24"/>
        </w:rPr>
        <w:t>)</w:t>
      </w:r>
      <w:r>
        <w:rPr>
          <w:rFonts w:ascii="Times New Roman" w:eastAsia="MS Mincho" w:hAnsi="Times New Roman" w:cs="Times New Roman"/>
          <w:sz w:val="24"/>
          <w:szCs w:val="24"/>
        </w:rPr>
        <w:t>.</w:t>
      </w:r>
      <w:r w:rsidRPr="00151924">
        <w:rPr>
          <w:rFonts w:ascii="Times New Roman" w:eastAsia="MS Mincho" w:hAnsi="Times New Roman" w:cs="Times New Roman"/>
          <w:sz w:val="24"/>
          <w:szCs w:val="24"/>
        </w:rPr>
        <w:t xml:space="preserve"> </w:t>
      </w:r>
      <w:r w:rsidRPr="00151924">
        <w:rPr>
          <w:rFonts w:ascii="Times New Roman" w:eastAsia="MS Mincho" w:hAnsi="Times New Roman" w:cs="Times New Roman"/>
          <w:i/>
          <w:sz w:val="24"/>
          <w:szCs w:val="24"/>
        </w:rPr>
        <w:t>Internal family systems therapy</w:t>
      </w:r>
      <w:r w:rsidRPr="00151924">
        <w:rPr>
          <w:rFonts w:ascii="Times New Roman" w:eastAsia="MS Mincho" w:hAnsi="Times New Roman" w:cs="Times New Roman"/>
          <w:sz w:val="24"/>
          <w:szCs w:val="24"/>
        </w:rPr>
        <w:t>. New York</w:t>
      </w:r>
      <w:r w:rsidR="00E51A88">
        <w:rPr>
          <w:rFonts w:ascii="Times New Roman" w:eastAsia="MS Mincho" w:hAnsi="Times New Roman" w:cs="Times New Roman"/>
          <w:sz w:val="24"/>
          <w:szCs w:val="24"/>
        </w:rPr>
        <w:t>, NY</w:t>
      </w:r>
      <w:r w:rsidRPr="00151924">
        <w:rPr>
          <w:rFonts w:ascii="Times New Roman" w:eastAsia="MS Mincho" w:hAnsi="Times New Roman" w:cs="Times New Roman"/>
          <w:sz w:val="24"/>
          <w:szCs w:val="24"/>
        </w:rPr>
        <w:t>: Guilford Press.</w:t>
      </w:r>
    </w:p>
    <w:p w14:paraId="57387C14" w14:textId="77777777" w:rsidR="00204727" w:rsidRPr="0022290D" w:rsidRDefault="00204727" w:rsidP="00204727">
      <w:pPr>
        <w:pStyle w:val="PlainText"/>
        <w:ind w:left="720" w:hanging="720"/>
        <w:rPr>
          <w:rFonts w:ascii="Times New Roman" w:eastAsia="MS Mincho" w:hAnsi="Times New Roman" w:cs="Times New Roman"/>
          <w:sz w:val="24"/>
          <w:szCs w:val="24"/>
        </w:rPr>
      </w:pPr>
      <w:r>
        <w:rPr>
          <w:rFonts w:ascii="Times New Roman" w:eastAsia="MS Mincho" w:hAnsi="Times New Roman" w:cs="Times New Roman"/>
          <w:sz w:val="24"/>
          <w:szCs w:val="24"/>
        </w:rPr>
        <w:t xml:space="preserve">Thomlison, B. </w:t>
      </w:r>
      <w:r w:rsidRPr="0022290D">
        <w:rPr>
          <w:rFonts w:ascii="Times New Roman" w:eastAsia="MS Mincho" w:hAnsi="Times New Roman" w:cs="Times New Roman"/>
          <w:sz w:val="24"/>
          <w:szCs w:val="24"/>
        </w:rPr>
        <w:t>(2015)</w:t>
      </w:r>
      <w:r>
        <w:rPr>
          <w:rFonts w:ascii="Times New Roman" w:eastAsia="MS Mincho" w:hAnsi="Times New Roman" w:cs="Times New Roman"/>
          <w:sz w:val="24"/>
          <w:szCs w:val="24"/>
        </w:rPr>
        <w:t>.</w:t>
      </w:r>
      <w:r w:rsidRPr="0022290D">
        <w:rPr>
          <w:rFonts w:ascii="Times New Roman" w:eastAsia="MS Mincho" w:hAnsi="Times New Roman" w:cs="Times New Roman"/>
          <w:sz w:val="24"/>
          <w:szCs w:val="24"/>
        </w:rPr>
        <w:t xml:space="preserve"> </w:t>
      </w:r>
      <w:r w:rsidRPr="0022290D">
        <w:rPr>
          <w:rFonts w:ascii="Times New Roman" w:eastAsia="MS Mincho" w:hAnsi="Times New Roman" w:cs="Times New Roman"/>
          <w:i/>
          <w:sz w:val="24"/>
          <w:szCs w:val="24"/>
        </w:rPr>
        <w:t>Family assessment handbook</w:t>
      </w:r>
      <w:r w:rsidRPr="0022290D">
        <w:rPr>
          <w:rFonts w:ascii="Times New Roman" w:eastAsia="MS Mincho" w:hAnsi="Times New Roman" w:cs="Times New Roman"/>
          <w:sz w:val="24"/>
          <w:szCs w:val="24"/>
        </w:rPr>
        <w:t>. Boston, MA</w:t>
      </w:r>
      <w:r>
        <w:rPr>
          <w:rFonts w:ascii="Times New Roman" w:eastAsia="MS Mincho" w:hAnsi="Times New Roman" w:cs="Times New Roman"/>
          <w:sz w:val="24"/>
          <w:szCs w:val="24"/>
        </w:rPr>
        <w:t>:</w:t>
      </w:r>
      <w:r w:rsidRPr="0022290D">
        <w:rPr>
          <w:rFonts w:ascii="Times New Roman" w:eastAsia="MS Mincho" w:hAnsi="Times New Roman" w:cs="Times New Roman"/>
          <w:sz w:val="24"/>
          <w:szCs w:val="24"/>
        </w:rPr>
        <w:t xml:space="preserve"> Cengage Learning.</w:t>
      </w:r>
    </w:p>
    <w:p w14:paraId="2CFCFA89" w14:textId="52C9F0F4" w:rsidR="00204727" w:rsidRPr="009F6ED1" w:rsidRDefault="00E51A88" w:rsidP="00204727">
      <w:pPr>
        <w:pStyle w:val="PlainText"/>
        <w:ind w:left="720" w:hanging="720"/>
        <w:rPr>
          <w:rFonts w:ascii="Times New Roman" w:eastAsia="MS Mincho" w:hAnsi="Times New Roman" w:cs="Times New Roman"/>
          <w:sz w:val="24"/>
          <w:szCs w:val="24"/>
        </w:rPr>
      </w:pPr>
      <w:r>
        <w:rPr>
          <w:rFonts w:ascii="Times New Roman" w:eastAsia="MS Mincho" w:hAnsi="Times New Roman" w:cs="Times New Roman"/>
          <w:sz w:val="24"/>
          <w:szCs w:val="24"/>
        </w:rPr>
        <w:t>Walsh, F.</w:t>
      </w:r>
      <w:r w:rsidR="00204727">
        <w:rPr>
          <w:rFonts w:ascii="Times New Roman" w:eastAsia="MS Mincho" w:hAnsi="Times New Roman" w:cs="Times New Roman"/>
          <w:sz w:val="24"/>
          <w:szCs w:val="24"/>
        </w:rPr>
        <w:t xml:space="preserve"> (2017</w:t>
      </w:r>
      <w:r w:rsidR="00204727" w:rsidRPr="009F6ED1">
        <w:rPr>
          <w:rFonts w:ascii="Times New Roman" w:eastAsia="MS Mincho" w:hAnsi="Times New Roman" w:cs="Times New Roman"/>
          <w:sz w:val="24"/>
          <w:szCs w:val="24"/>
        </w:rPr>
        <w:t xml:space="preserve">). </w:t>
      </w:r>
      <w:r>
        <w:rPr>
          <w:rFonts w:ascii="Times New Roman" w:eastAsia="MS Mincho" w:hAnsi="Times New Roman" w:cs="Times New Roman"/>
          <w:i/>
          <w:sz w:val="24"/>
          <w:szCs w:val="24"/>
        </w:rPr>
        <w:t>Strengthening family resilience.</w:t>
      </w:r>
      <w:r>
        <w:rPr>
          <w:rFonts w:ascii="Times New Roman" w:eastAsia="MS Mincho" w:hAnsi="Times New Roman" w:cs="Times New Roman"/>
          <w:sz w:val="24"/>
          <w:szCs w:val="24"/>
        </w:rPr>
        <w:t xml:space="preserve"> (3</w:t>
      </w:r>
      <w:r w:rsidRPr="00E51A88">
        <w:rPr>
          <w:rFonts w:ascii="Times New Roman" w:eastAsia="MS Mincho" w:hAnsi="Times New Roman" w:cs="Times New Roman"/>
          <w:sz w:val="24"/>
          <w:szCs w:val="24"/>
          <w:vertAlign w:val="superscript"/>
        </w:rPr>
        <w:t>rd</w:t>
      </w:r>
      <w:r>
        <w:rPr>
          <w:rFonts w:ascii="Times New Roman" w:eastAsia="MS Mincho" w:hAnsi="Times New Roman" w:cs="Times New Roman"/>
          <w:sz w:val="24"/>
          <w:szCs w:val="24"/>
        </w:rPr>
        <w:t xml:space="preserve"> ed.).</w:t>
      </w:r>
      <w:r w:rsidR="00204727" w:rsidRPr="009F6ED1">
        <w:rPr>
          <w:rFonts w:ascii="Times New Roman" w:eastAsia="MS Mincho" w:hAnsi="Times New Roman" w:cs="Times New Roman"/>
          <w:sz w:val="24"/>
          <w:szCs w:val="24"/>
        </w:rPr>
        <w:t>New York, NY: Guildford Press.</w:t>
      </w:r>
    </w:p>
    <w:p w14:paraId="21C8EDFA" w14:textId="77777777" w:rsidR="00A91CF1" w:rsidRDefault="00A91CF1" w:rsidP="00AB2005">
      <w:pPr>
        <w:pStyle w:val="Body-Black"/>
        <w:spacing w:before="0" w:after="0"/>
        <w:rPr>
          <w:rFonts w:ascii="Times New Roman" w:hAnsi="Times New Roman" w:cs="Times New Roman"/>
          <w:b/>
          <w:sz w:val="24"/>
        </w:rPr>
      </w:pPr>
    </w:p>
    <w:p w14:paraId="2AD257E8" w14:textId="0575DD19" w:rsidR="00AB2005" w:rsidRDefault="00AB2005" w:rsidP="00AB2005">
      <w:pPr>
        <w:pStyle w:val="Body-Black"/>
        <w:spacing w:before="0" w:after="0"/>
        <w:rPr>
          <w:rFonts w:ascii="Times New Roman" w:hAnsi="Times New Roman" w:cs="Times New Roman"/>
          <w:sz w:val="24"/>
        </w:rPr>
      </w:pPr>
      <w:r>
        <w:rPr>
          <w:rFonts w:ascii="Times New Roman" w:hAnsi="Times New Roman" w:cs="Times New Roman"/>
          <w:b/>
          <w:sz w:val="24"/>
        </w:rPr>
        <w:t>Classic References</w:t>
      </w:r>
    </w:p>
    <w:p w14:paraId="29538A8A" w14:textId="17CE7C1E" w:rsidR="00204727" w:rsidRPr="005056CE" w:rsidRDefault="00204727" w:rsidP="00204727">
      <w:pPr>
        <w:pStyle w:val="PlainText"/>
        <w:ind w:left="720" w:hanging="720"/>
        <w:rPr>
          <w:rFonts w:ascii="Times New Roman" w:eastAsia="MS Mincho" w:hAnsi="Times New Roman" w:cs="Times New Roman"/>
          <w:sz w:val="24"/>
          <w:szCs w:val="24"/>
        </w:rPr>
      </w:pPr>
      <w:r w:rsidRPr="005056CE">
        <w:rPr>
          <w:rFonts w:ascii="Times New Roman" w:eastAsia="MS Mincho" w:hAnsi="Times New Roman" w:cs="Times New Roman"/>
          <w:sz w:val="24"/>
          <w:szCs w:val="24"/>
        </w:rPr>
        <w:t xml:space="preserve">Becvar, D. &amp; Becvar, R. (2012). </w:t>
      </w:r>
      <w:r w:rsidRPr="005056CE">
        <w:rPr>
          <w:rFonts w:ascii="Times New Roman" w:eastAsia="MS Mincho" w:hAnsi="Times New Roman" w:cs="Times New Roman"/>
          <w:i/>
          <w:sz w:val="24"/>
          <w:szCs w:val="24"/>
        </w:rPr>
        <w:t xml:space="preserve">Family </w:t>
      </w:r>
      <w:r w:rsidR="00E27B68">
        <w:rPr>
          <w:rFonts w:ascii="Times New Roman" w:eastAsia="MS Mincho" w:hAnsi="Times New Roman" w:cs="Times New Roman"/>
          <w:i/>
          <w:sz w:val="24"/>
          <w:szCs w:val="24"/>
        </w:rPr>
        <w:t xml:space="preserve">therapy: A systemic integration. </w:t>
      </w:r>
      <w:r w:rsidR="00E27B68">
        <w:rPr>
          <w:rFonts w:ascii="Times New Roman" w:eastAsia="MS Mincho" w:hAnsi="Times New Roman" w:cs="Times New Roman"/>
          <w:sz w:val="24"/>
          <w:szCs w:val="24"/>
        </w:rPr>
        <w:t>(8</w:t>
      </w:r>
      <w:r w:rsidR="00E27B68" w:rsidRPr="00E27B68">
        <w:rPr>
          <w:rFonts w:ascii="Times New Roman" w:eastAsia="MS Mincho" w:hAnsi="Times New Roman" w:cs="Times New Roman"/>
          <w:sz w:val="24"/>
          <w:szCs w:val="24"/>
          <w:vertAlign w:val="superscript"/>
        </w:rPr>
        <w:t>th</w:t>
      </w:r>
      <w:r w:rsidR="00E27B68">
        <w:rPr>
          <w:rFonts w:ascii="Times New Roman" w:eastAsia="MS Mincho" w:hAnsi="Times New Roman" w:cs="Times New Roman"/>
          <w:sz w:val="24"/>
          <w:szCs w:val="24"/>
        </w:rPr>
        <w:t xml:space="preserve"> ed.). </w:t>
      </w:r>
      <w:r w:rsidRPr="005056CE">
        <w:rPr>
          <w:rFonts w:ascii="Times New Roman" w:eastAsia="MS Mincho" w:hAnsi="Times New Roman" w:cs="Times New Roman"/>
          <w:sz w:val="24"/>
          <w:szCs w:val="24"/>
        </w:rPr>
        <w:t xml:space="preserve">Boston, MA: Pearson </w:t>
      </w:r>
      <w:r w:rsidR="00E27B68">
        <w:rPr>
          <w:rFonts w:ascii="Times New Roman" w:eastAsia="MS Mincho" w:hAnsi="Times New Roman" w:cs="Times New Roman"/>
          <w:sz w:val="24"/>
          <w:szCs w:val="24"/>
        </w:rPr>
        <w:t>Education</w:t>
      </w:r>
      <w:r w:rsidRPr="005056CE">
        <w:rPr>
          <w:rFonts w:ascii="Times New Roman" w:eastAsia="MS Mincho" w:hAnsi="Times New Roman" w:cs="Times New Roman"/>
          <w:sz w:val="24"/>
          <w:szCs w:val="24"/>
        </w:rPr>
        <w:t>.</w:t>
      </w:r>
    </w:p>
    <w:p w14:paraId="04F6A6C1" w14:textId="05BA27E3" w:rsidR="00204727" w:rsidRPr="005056CE" w:rsidRDefault="00204727" w:rsidP="00204727">
      <w:pPr>
        <w:pStyle w:val="PlainText"/>
        <w:ind w:left="720" w:hanging="720"/>
        <w:rPr>
          <w:rFonts w:ascii="Times New Roman" w:eastAsia="MS Mincho" w:hAnsi="Times New Roman" w:cs="Times New Roman"/>
          <w:i/>
          <w:sz w:val="24"/>
          <w:szCs w:val="24"/>
        </w:rPr>
      </w:pPr>
      <w:r w:rsidRPr="005056CE">
        <w:rPr>
          <w:rFonts w:ascii="Times New Roman" w:eastAsia="MS Mincho" w:hAnsi="Times New Roman" w:cs="Times New Roman"/>
          <w:sz w:val="24"/>
          <w:szCs w:val="24"/>
        </w:rPr>
        <w:t xml:space="preserve">Brown, F. (2006). </w:t>
      </w:r>
      <w:r w:rsidR="00E27B68">
        <w:rPr>
          <w:rFonts w:ascii="Times New Roman" w:eastAsia="MS Mincho" w:hAnsi="Times New Roman" w:cs="Times New Roman"/>
          <w:i/>
          <w:sz w:val="24"/>
          <w:szCs w:val="24"/>
        </w:rPr>
        <w:t>Reweaving the family tapestry: A</w:t>
      </w:r>
      <w:r w:rsidRPr="005056CE">
        <w:rPr>
          <w:rFonts w:ascii="Times New Roman" w:eastAsia="MS Mincho" w:hAnsi="Times New Roman" w:cs="Times New Roman"/>
          <w:i/>
          <w:sz w:val="24"/>
          <w:szCs w:val="24"/>
        </w:rPr>
        <w:t xml:space="preserve"> multigenerational approach to families. </w:t>
      </w:r>
      <w:r w:rsidRPr="005056CE">
        <w:rPr>
          <w:rFonts w:ascii="Times New Roman" w:eastAsia="MS Mincho" w:hAnsi="Times New Roman" w:cs="Times New Roman"/>
          <w:sz w:val="24"/>
          <w:szCs w:val="24"/>
        </w:rPr>
        <w:t xml:space="preserve">North Charleston, SC: </w:t>
      </w:r>
      <w:proofErr w:type="spellStart"/>
      <w:r w:rsidRPr="005056CE">
        <w:rPr>
          <w:rFonts w:ascii="Times New Roman" w:eastAsia="MS Mincho" w:hAnsi="Times New Roman" w:cs="Times New Roman"/>
          <w:sz w:val="24"/>
          <w:szCs w:val="24"/>
        </w:rPr>
        <w:t>Booksurge</w:t>
      </w:r>
      <w:proofErr w:type="spellEnd"/>
      <w:r w:rsidRPr="005056CE">
        <w:rPr>
          <w:rFonts w:ascii="Times New Roman" w:eastAsia="MS Mincho" w:hAnsi="Times New Roman" w:cs="Times New Roman"/>
          <w:sz w:val="24"/>
          <w:szCs w:val="24"/>
        </w:rPr>
        <w:t xml:space="preserve"> Publishing. </w:t>
      </w:r>
    </w:p>
    <w:p w14:paraId="0567ECB2" w14:textId="682E6FF2" w:rsidR="00204727" w:rsidRPr="005056CE" w:rsidRDefault="00204727" w:rsidP="00204727">
      <w:pPr>
        <w:pStyle w:val="PlainText"/>
        <w:ind w:left="720" w:hanging="720"/>
        <w:rPr>
          <w:rFonts w:ascii="Times New Roman" w:eastAsia="MS Mincho" w:hAnsi="Times New Roman" w:cs="Times New Roman"/>
          <w:sz w:val="24"/>
          <w:szCs w:val="24"/>
        </w:rPr>
      </w:pPr>
      <w:r w:rsidRPr="005056CE">
        <w:rPr>
          <w:rFonts w:ascii="Times New Roman" w:eastAsia="MS Mincho" w:hAnsi="Times New Roman" w:cs="Times New Roman"/>
          <w:sz w:val="24"/>
          <w:szCs w:val="24"/>
        </w:rPr>
        <w:t xml:space="preserve">Christensen, A. &amp; Jacobson, N. (2014). </w:t>
      </w:r>
      <w:r w:rsidR="00E27B68">
        <w:rPr>
          <w:rFonts w:ascii="Times New Roman" w:eastAsia="MS Mincho" w:hAnsi="Times New Roman" w:cs="Times New Roman"/>
          <w:i/>
          <w:sz w:val="24"/>
          <w:szCs w:val="24"/>
        </w:rPr>
        <w:t xml:space="preserve">Reconcilable differences. </w:t>
      </w:r>
      <w:r w:rsidR="00E27B68">
        <w:rPr>
          <w:rFonts w:ascii="Times New Roman" w:eastAsia="MS Mincho" w:hAnsi="Times New Roman" w:cs="Times New Roman"/>
          <w:sz w:val="24"/>
          <w:szCs w:val="24"/>
        </w:rPr>
        <w:t>(2</w:t>
      </w:r>
      <w:r w:rsidR="00E27B68" w:rsidRPr="00E27B68">
        <w:rPr>
          <w:rFonts w:ascii="Times New Roman" w:eastAsia="MS Mincho" w:hAnsi="Times New Roman" w:cs="Times New Roman"/>
          <w:sz w:val="24"/>
          <w:szCs w:val="24"/>
          <w:vertAlign w:val="superscript"/>
        </w:rPr>
        <w:t>nd</w:t>
      </w:r>
      <w:r w:rsidR="00E27B68">
        <w:rPr>
          <w:rFonts w:ascii="Times New Roman" w:eastAsia="MS Mincho" w:hAnsi="Times New Roman" w:cs="Times New Roman"/>
          <w:sz w:val="24"/>
          <w:szCs w:val="24"/>
        </w:rPr>
        <w:t xml:space="preserve"> ed.). </w:t>
      </w:r>
      <w:r w:rsidRPr="005056CE">
        <w:rPr>
          <w:rFonts w:ascii="Times New Roman" w:eastAsia="MS Mincho" w:hAnsi="Times New Roman" w:cs="Times New Roman"/>
          <w:sz w:val="24"/>
          <w:szCs w:val="24"/>
        </w:rPr>
        <w:t>New York</w:t>
      </w:r>
      <w:r w:rsidR="00E27B68">
        <w:rPr>
          <w:rFonts w:ascii="Times New Roman" w:eastAsia="MS Mincho" w:hAnsi="Times New Roman" w:cs="Times New Roman"/>
          <w:sz w:val="24"/>
          <w:szCs w:val="24"/>
        </w:rPr>
        <w:t>, NY:</w:t>
      </w:r>
      <w:r w:rsidRPr="005056CE">
        <w:rPr>
          <w:rFonts w:ascii="Times New Roman" w:eastAsia="MS Mincho" w:hAnsi="Times New Roman" w:cs="Times New Roman"/>
          <w:sz w:val="24"/>
          <w:szCs w:val="24"/>
        </w:rPr>
        <w:t xml:space="preserve"> Guilford Press.</w:t>
      </w:r>
    </w:p>
    <w:p w14:paraId="7EF00D13" w14:textId="4B56F3F5" w:rsidR="00204727" w:rsidRPr="005056CE" w:rsidRDefault="00204727" w:rsidP="00204727">
      <w:pPr>
        <w:pStyle w:val="PlainText"/>
        <w:ind w:left="720" w:hanging="720"/>
        <w:rPr>
          <w:rFonts w:ascii="Times New Roman" w:eastAsia="MS Mincho" w:hAnsi="Times New Roman" w:cs="Times New Roman"/>
          <w:sz w:val="24"/>
          <w:szCs w:val="24"/>
        </w:rPr>
      </w:pPr>
      <w:proofErr w:type="spellStart"/>
      <w:r w:rsidRPr="005056CE">
        <w:rPr>
          <w:rFonts w:ascii="Times New Roman" w:eastAsia="MS Mincho" w:hAnsi="Times New Roman" w:cs="Times New Roman"/>
          <w:sz w:val="24"/>
          <w:szCs w:val="24"/>
        </w:rPr>
        <w:t>Dittilio</w:t>
      </w:r>
      <w:proofErr w:type="spellEnd"/>
      <w:r w:rsidRPr="005056CE">
        <w:rPr>
          <w:rFonts w:ascii="Times New Roman" w:eastAsia="MS Mincho" w:hAnsi="Times New Roman" w:cs="Times New Roman"/>
          <w:sz w:val="24"/>
          <w:szCs w:val="24"/>
        </w:rPr>
        <w:t xml:space="preserve">, F. &amp; Jongsma, A. (2010). </w:t>
      </w:r>
      <w:r w:rsidRPr="005056CE">
        <w:rPr>
          <w:rFonts w:ascii="Times New Roman" w:eastAsia="MS Mincho" w:hAnsi="Times New Roman" w:cs="Times New Roman"/>
          <w:i/>
          <w:sz w:val="24"/>
          <w:szCs w:val="24"/>
        </w:rPr>
        <w:t>The F</w:t>
      </w:r>
      <w:r w:rsidR="009306BF">
        <w:rPr>
          <w:rFonts w:ascii="Times New Roman" w:eastAsia="MS Mincho" w:hAnsi="Times New Roman" w:cs="Times New Roman"/>
          <w:i/>
          <w:sz w:val="24"/>
          <w:szCs w:val="24"/>
        </w:rPr>
        <w:t xml:space="preserve">amily therapy treatment planner. </w:t>
      </w:r>
      <w:r w:rsidR="009306BF">
        <w:rPr>
          <w:rFonts w:ascii="Times New Roman" w:eastAsia="MS Mincho" w:hAnsi="Times New Roman" w:cs="Times New Roman"/>
          <w:sz w:val="24"/>
          <w:szCs w:val="24"/>
        </w:rPr>
        <w:t>(2</w:t>
      </w:r>
      <w:r w:rsidR="009306BF" w:rsidRPr="009306BF">
        <w:rPr>
          <w:rFonts w:ascii="Times New Roman" w:eastAsia="MS Mincho" w:hAnsi="Times New Roman" w:cs="Times New Roman"/>
          <w:sz w:val="24"/>
          <w:szCs w:val="24"/>
          <w:vertAlign w:val="superscript"/>
        </w:rPr>
        <w:t>nd</w:t>
      </w:r>
      <w:r w:rsidR="009306BF">
        <w:rPr>
          <w:rFonts w:ascii="Times New Roman" w:eastAsia="MS Mincho" w:hAnsi="Times New Roman" w:cs="Times New Roman"/>
          <w:sz w:val="24"/>
          <w:szCs w:val="24"/>
        </w:rPr>
        <w:t xml:space="preserve"> ed.). Hoboken, NJ: Wiley Publications</w:t>
      </w:r>
      <w:r w:rsidRPr="005056CE">
        <w:rPr>
          <w:rFonts w:ascii="Times New Roman" w:eastAsia="MS Mincho" w:hAnsi="Times New Roman" w:cs="Times New Roman"/>
          <w:sz w:val="24"/>
          <w:szCs w:val="24"/>
        </w:rPr>
        <w:t>.</w:t>
      </w:r>
    </w:p>
    <w:p w14:paraId="5A329CBE" w14:textId="66E0302E" w:rsidR="00204727" w:rsidRPr="005056CE" w:rsidRDefault="00204727" w:rsidP="00204727">
      <w:pPr>
        <w:pStyle w:val="PlainText"/>
        <w:ind w:left="720" w:hanging="720"/>
        <w:rPr>
          <w:rFonts w:ascii="Times New Roman" w:eastAsia="MS Mincho" w:hAnsi="Times New Roman" w:cs="Times New Roman"/>
          <w:sz w:val="24"/>
          <w:szCs w:val="24"/>
        </w:rPr>
      </w:pPr>
      <w:proofErr w:type="spellStart"/>
      <w:r w:rsidRPr="005056CE">
        <w:rPr>
          <w:rFonts w:ascii="Times New Roman" w:eastAsia="MS Mincho" w:hAnsi="Times New Roman" w:cs="Times New Roman"/>
          <w:sz w:val="24"/>
          <w:szCs w:val="24"/>
        </w:rPr>
        <w:t>Falicov</w:t>
      </w:r>
      <w:proofErr w:type="spellEnd"/>
      <w:r w:rsidRPr="005056CE">
        <w:rPr>
          <w:rFonts w:ascii="Times New Roman" w:eastAsia="MS Mincho" w:hAnsi="Times New Roman" w:cs="Times New Roman"/>
          <w:sz w:val="24"/>
          <w:szCs w:val="24"/>
        </w:rPr>
        <w:t xml:space="preserve">, C. (2014). </w:t>
      </w:r>
      <w:r w:rsidRPr="005056CE">
        <w:rPr>
          <w:rFonts w:ascii="Times New Roman" w:eastAsia="MS Mincho" w:hAnsi="Times New Roman" w:cs="Times New Roman"/>
          <w:i/>
          <w:sz w:val="24"/>
          <w:szCs w:val="24"/>
        </w:rPr>
        <w:t>Latino families in therapy</w:t>
      </w:r>
      <w:r w:rsidR="009306BF">
        <w:rPr>
          <w:rFonts w:ascii="Times New Roman" w:eastAsia="MS Mincho" w:hAnsi="Times New Roman" w:cs="Times New Roman"/>
          <w:i/>
          <w:sz w:val="24"/>
          <w:szCs w:val="24"/>
        </w:rPr>
        <w:t>.</w:t>
      </w:r>
      <w:r w:rsidRPr="005056CE">
        <w:rPr>
          <w:rFonts w:ascii="Times New Roman" w:eastAsia="MS Mincho" w:hAnsi="Times New Roman" w:cs="Times New Roman"/>
          <w:i/>
          <w:sz w:val="24"/>
          <w:szCs w:val="24"/>
        </w:rPr>
        <w:t xml:space="preserve"> </w:t>
      </w:r>
      <w:r w:rsidR="009306BF">
        <w:rPr>
          <w:rFonts w:ascii="Times New Roman" w:eastAsia="MS Mincho" w:hAnsi="Times New Roman" w:cs="Times New Roman"/>
          <w:sz w:val="24"/>
          <w:szCs w:val="24"/>
        </w:rPr>
        <w:t>(</w:t>
      </w:r>
      <w:r w:rsidRPr="009306BF">
        <w:rPr>
          <w:rFonts w:ascii="Times New Roman" w:eastAsia="MS Mincho" w:hAnsi="Times New Roman" w:cs="Times New Roman"/>
          <w:sz w:val="24"/>
          <w:szCs w:val="24"/>
        </w:rPr>
        <w:t>2</w:t>
      </w:r>
      <w:r w:rsidRPr="009306BF">
        <w:rPr>
          <w:rFonts w:ascii="Times New Roman" w:eastAsia="MS Mincho" w:hAnsi="Times New Roman" w:cs="Times New Roman"/>
          <w:sz w:val="24"/>
          <w:szCs w:val="24"/>
          <w:vertAlign w:val="superscript"/>
        </w:rPr>
        <w:t>nd</w:t>
      </w:r>
      <w:r w:rsidR="009306BF">
        <w:rPr>
          <w:rFonts w:ascii="Times New Roman" w:eastAsia="MS Mincho" w:hAnsi="Times New Roman" w:cs="Times New Roman"/>
          <w:sz w:val="24"/>
          <w:szCs w:val="24"/>
        </w:rPr>
        <w:t xml:space="preserve"> e</w:t>
      </w:r>
      <w:r w:rsidRPr="009306BF">
        <w:rPr>
          <w:rFonts w:ascii="Times New Roman" w:eastAsia="MS Mincho" w:hAnsi="Times New Roman" w:cs="Times New Roman"/>
          <w:sz w:val="24"/>
          <w:szCs w:val="24"/>
        </w:rPr>
        <w:t>d.</w:t>
      </w:r>
      <w:r w:rsidR="009306BF">
        <w:rPr>
          <w:rFonts w:ascii="Times New Roman" w:eastAsia="MS Mincho" w:hAnsi="Times New Roman" w:cs="Times New Roman"/>
          <w:sz w:val="24"/>
          <w:szCs w:val="24"/>
        </w:rPr>
        <w:t>).</w:t>
      </w:r>
      <w:r w:rsidRPr="005056CE">
        <w:rPr>
          <w:rFonts w:ascii="Times New Roman" w:eastAsia="MS Mincho" w:hAnsi="Times New Roman" w:cs="Times New Roman"/>
          <w:sz w:val="24"/>
          <w:szCs w:val="24"/>
        </w:rPr>
        <w:t xml:space="preserve"> New York</w:t>
      </w:r>
      <w:r w:rsidR="009306BF">
        <w:rPr>
          <w:rFonts w:ascii="Times New Roman" w:eastAsia="MS Mincho" w:hAnsi="Times New Roman" w:cs="Times New Roman"/>
          <w:sz w:val="24"/>
          <w:szCs w:val="24"/>
        </w:rPr>
        <w:t>, NY</w:t>
      </w:r>
      <w:r w:rsidRPr="005056CE">
        <w:rPr>
          <w:rFonts w:ascii="Times New Roman" w:eastAsia="MS Mincho" w:hAnsi="Times New Roman" w:cs="Times New Roman"/>
          <w:sz w:val="24"/>
          <w:szCs w:val="24"/>
        </w:rPr>
        <w:t>: Guilford Press.</w:t>
      </w:r>
    </w:p>
    <w:p w14:paraId="62B41530" w14:textId="54BB47F4" w:rsidR="00204727" w:rsidRDefault="00204727" w:rsidP="00204727">
      <w:pPr>
        <w:pStyle w:val="PlainText"/>
        <w:ind w:left="720" w:hanging="720"/>
        <w:rPr>
          <w:rFonts w:ascii="Times New Roman" w:eastAsia="MS Mincho" w:hAnsi="Times New Roman" w:cs="Times New Roman"/>
          <w:sz w:val="24"/>
          <w:szCs w:val="24"/>
        </w:rPr>
      </w:pPr>
      <w:r w:rsidRPr="005056CE">
        <w:rPr>
          <w:rFonts w:ascii="Times New Roman" w:eastAsia="MS Mincho" w:hAnsi="Times New Roman" w:cs="Times New Roman"/>
          <w:sz w:val="24"/>
          <w:szCs w:val="24"/>
        </w:rPr>
        <w:t xml:space="preserve">Harvey, J.H. &amp; Fine, M.A. (2010). </w:t>
      </w:r>
      <w:r w:rsidRPr="005056CE">
        <w:rPr>
          <w:rFonts w:ascii="Times New Roman" w:eastAsia="MS Mincho" w:hAnsi="Times New Roman" w:cs="Times New Roman"/>
          <w:i/>
          <w:sz w:val="24"/>
          <w:szCs w:val="24"/>
        </w:rPr>
        <w:t>Children of divo</w:t>
      </w:r>
      <w:r w:rsidR="009306BF">
        <w:rPr>
          <w:rFonts w:ascii="Times New Roman" w:eastAsia="MS Mincho" w:hAnsi="Times New Roman" w:cs="Times New Roman"/>
          <w:i/>
          <w:sz w:val="24"/>
          <w:szCs w:val="24"/>
        </w:rPr>
        <w:t xml:space="preserve">rce: Stories of loss and </w:t>
      </w:r>
      <w:r w:rsidR="009306BF" w:rsidRPr="009306BF">
        <w:rPr>
          <w:rFonts w:ascii="Times New Roman" w:eastAsia="MS Mincho" w:hAnsi="Times New Roman" w:cs="Times New Roman"/>
          <w:sz w:val="24"/>
          <w:szCs w:val="24"/>
        </w:rPr>
        <w:t>growth</w:t>
      </w:r>
      <w:r w:rsidR="009306BF">
        <w:rPr>
          <w:rFonts w:ascii="Times New Roman" w:eastAsia="MS Mincho" w:hAnsi="Times New Roman" w:cs="Times New Roman"/>
          <w:sz w:val="24"/>
          <w:szCs w:val="24"/>
        </w:rPr>
        <w:t>. (2</w:t>
      </w:r>
      <w:r w:rsidR="009306BF" w:rsidRPr="009306BF">
        <w:rPr>
          <w:rFonts w:ascii="Times New Roman" w:eastAsia="MS Mincho" w:hAnsi="Times New Roman" w:cs="Times New Roman"/>
          <w:sz w:val="24"/>
          <w:szCs w:val="24"/>
          <w:vertAlign w:val="superscript"/>
        </w:rPr>
        <w:t>nd</w:t>
      </w:r>
      <w:r w:rsidR="009306BF">
        <w:rPr>
          <w:rFonts w:ascii="Times New Roman" w:eastAsia="MS Mincho" w:hAnsi="Times New Roman" w:cs="Times New Roman"/>
          <w:sz w:val="24"/>
          <w:szCs w:val="24"/>
        </w:rPr>
        <w:t xml:space="preserve"> ed.). </w:t>
      </w:r>
      <w:r w:rsidRPr="009306BF">
        <w:rPr>
          <w:rFonts w:ascii="Times New Roman" w:eastAsia="MS Mincho" w:hAnsi="Times New Roman" w:cs="Times New Roman"/>
          <w:sz w:val="24"/>
          <w:szCs w:val="24"/>
        </w:rPr>
        <w:t>New</w:t>
      </w:r>
      <w:r w:rsidRPr="005056CE">
        <w:rPr>
          <w:rFonts w:ascii="Times New Roman" w:eastAsia="MS Mincho" w:hAnsi="Times New Roman" w:cs="Times New Roman"/>
          <w:sz w:val="24"/>
          <w:szCs w:val="24"/>
        </w:rPr>
        <w:t xml:space="preserve"> York, NY: Routledge. </w:t>
      </w:r>
    </w:p>
    <w:p w14:paraId="24343B3D" w14:textId="435CF14A" w:rsidR="00322642" w:rsidRPr="005056CE" w:rsidRDefault="00322642" w:rsidP="00322642">
      <w:pPr>
        <w:pStyle w:val="PlainText"/>
        <w:ind w:left="720" w:hanging="720"/>
        <w:rPr>
          <w:rFonts w:ascii="Times New Roman" w:eastAsia="MS Mincho" w:hAnsi="Times New Roman" w:cs="Times New Roman"/>
          <w:sz w:val="24"/>
          <w:szCs w:val="24"/>
        </w:rPr>
      </w:pPr>
      <w:r w:rsidRPr="005056CE">
        <w:rPr>
          <w:rFonts w:ascii="Times New Roman" w:eastAsia="MS Mincho" w:hAnsi="Times New Roman" w:cs="Times New Roman"/>
          <w:sz w:val="24"/>
          <w:szCs w:val="24"/>
        </w:rPr>
        <w:t>Janzen, C., Harris, O., Jordan, C</w:t>
      </w:r>
      <w:r w:rsidR="009306BF">
        <w:rPr>
          <w:rFonts w:ascii="Times New Roman" w:eastAsia="MS Mincho" w:hAnsi="Times New Roman" w:cs="Times New Roman"/>
          <w:sz w:val="24"/>
          <w:szCs w:val="24"/>
        </w:rPr>
        <w:t>.,</w:t>
      </w:r>
      <w:r w:rsidRPr="005056CE">
        <w:rPr>
          <w:rFonts w:ascii="Times New Roman" w:eastAsia="MS Mincho" w:hAnsi="Times New Roman" w:cs="Times New Roman"/>
          <w:sz w:val="24"/>
          <w:szCs w:val="24"/>
        </w:rPr>
        <w:t xml:space="preserve"> &amp; Franklin, C. (2006)</w:t>
      </w:r>
      <w:r w:rsidR="009306BF">
        <w:rPr>
          <w:rFonts w:ascii="Times New Roman" w:eastAsia="MS Mincho" w:hAnsi="Times New Roman" w:cs="Times New Roman"/>
          <w:sz w:val="24"/>
          <w:szCs w:val="24"/>
        </w:rPr>
        <w:t>.</w:t>
      </w:r>
      <w:r w:rsidRPr="005056CE">
        <w:rPr>
          <w:rFonts w:ascii="Times New Roman" w:eastAsia="MS Mincho" w:hAnsi="Times New Roman" w:cs="Times New Roman"/>
          <w:sz w:val="24"/>
          <w:szCs w:val="24"/>
        </w:rPr>
        <w:t xml:space="preserve"> </w:t>
      </w:r>
      <w:r w:rsidR="004A144B">
        <w:rPr>
          <w:rFonts w:ascii="Times New Roman" w:eastAsia="MS Mincho" w:hAnsi="Times New Roman" w:cs="Times New Roman"/>
          <w:i/>
          <w:sz w:val="24"/>
          <w:szCs w:val="24"/>
        </w:rPr>
        <w:t>Family treatment: E</w:t>
      </w:r>
      <w:r w:rsidRPr="005056CE">
        <w:rPr>
          <w:rFonts w:ascii="Times New Roman" w:eastAsia="MS Mincho" w:hAnsi="Times New Roman" w:cs="Times New Roman"/>
          <w:i/>
          <w:sz w:val="24"/>
          <w:szCs w:val="24"/>
        </w:rPr>
        <w:t>vidence-based practice with populations at risk</w:t>
      </w:r>
      <w:r w:rsidR="004A144B">
        <w:rPr>
          <w:rFonts w:ascii="Times New Roman" w:eastAsia="MS Mincho" w:hAnsi="Times New Roman" w:cs="Times New Roman"/>
          <w:i/>
          <w:sz w:val="24"/>
          <w:szCs w:val="24"/>
        </w:rPr>
        <w:t xml:space="preserve">. </w:t>
      </w:r>
      <w:r w:rsidR="004A144B">
        <w:rPr>
          <w:rFonts w:ascii="Times New Roman" w:eastAsia="MS Mincho" w:hAnsi="Times New Roman" w:cs="Times New Roman"/>
          <w:sz w:val="24"/>
          <w:szCs w:val="24"/>
        </w:rPr>
        <w:t>(4</w:t>
      </w:r>
      <w:r w:rsidR="004A144B" w:rsidRPr="004A144B">
        <w:rPr>
          <w:rFonts w:ascii="Times New Roman" w:eastAsia="MS Mincho" w:hAnsi="Times New Roman" w:cs="Times New Roman"/>
          <w:sz w:val="24"/>
          <w:szCs w:val="24"/>
          <w:vertAlign w:val="superscript"/>
        </w:rPr>
        <w:t>th</w:t>
      </w:r>
      <w:r w:rsidR="004A144B">
        <w:rPr>
          <w:rFonts w:ascii="Times New Roman" w:eastAsia="MS Mincho" w:hAnsi="Times New Roman" w:cs="Times New Roman"/>
          <w:sz w:val="24"/>
          <w:szCs w:val="24"/>
        </w:rPr>
        <w:t xml:space="preserve"> ed.). </w:t>
      </w:r>
      <w:r w:rsidRPr="005056CE">
        <w:rPr>
          <w:rFonts w:ascii="Times New Roman" w:eastAsia="MS Mincho" w:hAnsi="Times New Roman" w:cs="Times New Roman"/>
          <w:sz w:val="24"/>
          <w:szCs w:val="24"/>
        </w:rPr>
        <w:t xml:space="preserve">Belmont, CA: Thomson Higher Education, Brook/Cole. </w:t>
      </w:r>
    </w:p>
    <w:p w14:paraId="319DCF6B" w14:textId="3490B117" w:rsidR="00204727" w:rsidRPr="005056CE" w:rsidRDefault="00204727" w:rsidP="00204727">
      <w:pPr>
        <w:pStyle w:val="PlainText"/>
        <w:ind w:left="720" w:hanging="720"/>
        <w:rPr>
          <w:rFonts w:ascii="Times New Roman" w:eastAsia="MS Mincho" w:hAnsi="Times New Roman" w:cs="Times New Roman"/>
          <w:sz w:val="24"/>
          <w:szCs w:val="24"/>
        </w:rPr>
      </w:pPr>
      <w:r w:rsidRPr="005056CE">
        <w:rPr>
          <w:rFonts w:ascii="Times New Roman" w:eastAsia="MS Mincho" w:hAnsi="Times New Roman" w:cs="Times New Roman"/>
          <w:sz w:val="24"/>
          <w:szCs w:val="24"/>
        </w:rPr>
        <w:t>Luepnitz,</w:t>
      </w:r>
      <w:r w:rsidR="004A144B">
        <w:rPr>
          <w:rFonts w:ascii="Times New Roman" w:eastAsia="MS Mincho" w:hAnsi="Times New Roman" w:cs="Times New Roman"/>
          <w:sz w:val="24"/>
          <w:szCs w:val="24"/>
        </w:rPr>
        <w:t xml:space="preserve"> </w:t>
      </w:r>
      <w:r w:rsidRPr="005056CE">
        <w:rPr>
          <w:rFonts w:ascii="Times New Roman" w:eastAsia="MS Mincho" w:hAnsi="Times New Roman" w:cs="Times New Roman"/>
          <w:sz w:val="24"/>
          <w:szCs w:val="24"/>
        </w:rPr>
        <w:t xml:space="preserve">D. (2002). </w:t>
      </w:r>
      <w:r w:rsidRPr="005056CE">
        <w:rPr>
          <w:rFonts w:ascii="Times New Roman" w:eastAsia="MS Mincho" w:hAnsi="Times New Roman" w:cs="Times New Roman"/>
          <w:i/>
          <w:sz w:val="24"/>
          <w:szCs w:val="24"/>
        </w:rPr>
        <w:t>The Family interpreted: Psychoanalysis, feminism, and family therapy</w:t>
      </w:r>
      <w:r w:rsidRPr="005056CE">
        <w:rPr>
          <w:rFonts w:ascii="Times New Roman" w:eastAsia="MS Mincho" w:hAnsi="Times New Roman" w:cs="Times New Roman"/>
          <w:sz w:val="24"/>
          <w:szCs w:val="24"/>
        </w:rPr>
        <w:t>. New York</w:t>
      </w:r>
      <w:r w:rsidR="004A144B">
        <w:rPr>
          <w:rFonts w:ascii="Times New Roman" w:eastAsia="MS Mincho" w:hAnsi="Times New Roman" w:cs="Times New Roman"/>
          <w:sz w:val="24"/>
          <w:szCs w:val="24"/>
        </w:rPr>
        <w:t>, NY</w:t>
      </w:r>
      <w:r w:rsidRPr="005056CE">
        <w:rPr>
          <w:rFonts w:ascii="Times New Roman" w:eastAsia="MS Mincho" w:hAnsi="Times New Roman" w:cs="Times New Roman"/>
          <w:sz w:val="24"/>
          <w:szCs w:val="24"/>
        </w:rPr>
        <w:t>: Basic Books.</w:t>
      </w:r>
    </w:p>
    <w:p w14:paraId="0E2B14D0" w14:textId="7CB5949C" w:rsidR="00204727" w:rsidRPr="005056CE" w:rsidRDefault="00204727" w:rsidP="00204727">
      <w:pPr>
        <w:pStyle w:val="PlainText"/>
        <w:ind w:left="720" w:hanging="720"/>
        <w:rPr>
          <w:rFonts w:ascii="Times New Roman" w:eastAsia="MS Mincho" w:hAnsi="Times New Roman" w:cs="Times New Roman"/>
          <w:sz w:val="24"/>
          <w:szCs w:val="24"/>
        </w:rPr>
      </w:pPr>
      <w:r w:rsidRPr="005056CE">
        <w:rPr>
          <w:rFonts w:ascii="Times New Roman" w:eastAsia="MS Mincho" w:hAnsi="Times New Roman" w:cs="Times New Roman"/>
          <w:sz w:val="24"/>
          <w:szCs w:val="24"/>
        </w:rPr>
        <w:t>McGoldrick, M.,</w:t>
      </w:r>
      <w:r w:rsidR="004A144B">
        <w:rPr>
          <w:rFonts w:ascii="Times New Roman" w:eastAsia="MS Mincho" w:hAnsi="Times New Roman" w:cs="Times New Roman"/>
          <w:sz w:val="24"/>
          <w:szCs w:val="24"/>
        </w:rPr>
        <w:t xml:space="preserve"> Gerson, R. &amp; Petry, S. (2008).</w:t>
      </w:r>
      <w:r w:rsidR="004A144B">
        <w:rPr>
          <w:rFonts w:ascii="Times New Roman" w:eastAsia="MS Mincho" w:hAnsi="Times New Roman" w:cs="Times New Roman"/>
          <w:i/>
          <w:sz w:val="24"/>
          <w:szCs w:val="24"/>
        </w:rPr>
        <w:t xml:space="preserve">Genograms. </w:t>
      </w:r>
      <w:r w:rsidR="004A144B" w:rsidRPr="004A144B">
        <w:rPr>
          <w:rFonts w:ascii="Times New Roman" w:eastAsia="MS Mincho" w:hAnsi="Times New Roman" w:cs="Times New Roman"/>
          <w:sz w:val="24"/>
          <w:szCs w:val="24"/>
        </w:rPr>
        <w:t>(3</w:t>
      </w:r>
      <w:r w:rsidR="004A144B" w:rsidRPr="004A144B">
        <w:rPr>
          <w:rFonts w:ascii="Times New Roman" w:eastAsia="MS Mincho" w:hAnsi="Times New Roman" w:cs="Times New Roman"/>
          <w:sz w:val="24"/>
          <w:szCs w:val="24"/>
          <w:vertAlign w:val="superscript"/>
        </w:rPr>
        <w:t>rd</w:t>
      </w:r>
      <w:r w:rsidR="004A144B" w:rsidRPr="004A144B">
        <w:rPr>
          <w:rFonts w:ascii="Times New Roman" w:eastAsia="MS Mincho" w:hAnsi="Times New Roman" w:cs="Times New Roman"/>
          <w:sz w:val="24"/>
          <w:szCs w:val="24"/>
        </w:rPr>
        <w:t xml:space="preserve"> ed.).</w:t>
      </w:r>
      <w:r w:rsidRPr="005056CE">
        <w:rPr>
          <w:rFonts w:ascii="Times New Roman" w:eastAsia="MS Mincho" w:hAnsi="Times New Roman" w:cs="Times New Roman"/>
          <w:sz w:val="24"/>
          <w:szCs w:val="24"/>
        </w:rPr>
        <w:t xml:space="preserve"> New York, NY: W.W. Norton.</w:t>
      </w:r>
    </w:p>
    <w:p w14:paraId="25CA3A58" w14:textId="75F573C2" w:rsidR="00204727" w:rsidRDefault="00204727" w:rsidP="00204727">
      <w:pPr>
        <w:pStyle w:val="PlainText"/>
        <w:ind w:left="720" w:hanging="720"/>
        <w:rPr>
          <w:rFonts w:ascii="Times New Roman" w:eastAsia="MS Mincho" w:hAnsi="Times New Roman" w:cs="Times New Roman"/>
          <w:sz w:val="24"/>
          <w:szCs w:val="24"/>
        </w:rPr>
      </w:pPr>
      <w:r w:rsidRPr="005056CE">
        <w:rPr>
          <w:rFonts w:ascii="Times New Roman" w:eastAsia="MS Mincho" w:hAnsi="Times New Roman" w:cs="Times New Roman"/>
          <w:sz w:val="24"/>
          <w:szCs w:val="24"/>
        </w:rPr>
        <w:t xml:space="preserve">McNeece, C.A. &amp; DiNitto, D.M. (2011). </w:t>
      </w:r>
      <w:r w:rsidRPr="005056CE">
        <w:rPr>
          <w:rFonts w:ascii="Times New Roman" w:eastAsia="MS Mincho" w:hAnsi="Times New Roman" w:cs="Times New Roman"/>
          <w:i/>
          <w:sz w:val="24"/>
          <w:szCs w:val="24"/>
        </w:rPr>
        <w:t>Chemical</w:t>
      </w:r>
      <w:r w:rsidR="004A144B">
        <w:rPr>
          <w:rFonts w:ascii="Times New Roman" w:eastAsia="MS Mincho" w:hAnsi="Times New Roman" w:cs="Times New Roman"/>
          <w:i/>
          <w:sz w:val="24"/>
          <w:szCs w:val="24"/>
        </w:rPr>
        <w:t xml:space="preserve"> dependency: A systems approach. </w:t>
      </w:r>
      <w:r w:rsidR="004A144B">
        <w:rPr>
          <w:rFonts w:ascii="Times New Roman" w:eastAsia="MS Mincho" w:hAnsi="Times New Roman" w:cs="Times New Roman"/>
          <w:sz w:val="24"/>
          <w:szCs w:val="24"/>
        </w:rPr>
        <w:t>(4</w:t>
      </w:r>
      <w:r w:rsidR="004A144B" w:rsidRPr="004A144B">
        <w:rPr>
          <w:rFonts w:ascii="Times New Roman" w:eastAsia="MS Mincho" w:hAnsi="Times New Roman" w:cs="Times New Roman"/>
          <w:sz w:val="24"/>
          <w:szCs w:val="24"/>
          <w:vertAlign w:val="superscript"/>
        </w:rPr>
        <w:t>th</w:t>
      </w:r>
      <w:r w:rsidR="004A144B">
        <w:rPr>
          <w:rFonts w:ascii="Times New Roman" w:eastAsia="MS Mincho" w:hAnsi="Times New Roman" w:cs="Times New Roman"/>
          <w:sz w:val="24"/>
          <w:szCs w:val="24"/>
        </w:rPr>
        <w:t xml:space="preserve"> ed.). </w:t>
      </w:r>
      <w:r w:rsidRPr="005056CE">
        <w:rPr>
          <w:rFonts w:ascii="Times New Roman" w:eastAsia="MS Mincho" w:hAnsi="Times New Roman" w:cs="Times New Roman"/>
          <w:sz w:val="24"/>
          <w:szCs w:val="24"/>
        </w:rPr>
        <w:t xml:space="preserve">Boston, MA: Pearson </w:t>
      </w:r>
      <w:r w:rsidR="004A144B">
        <w:rPr>
          <w:rFonts w:ascii="Times New Roman" w:eastAsia="MS Mincho" w:hAnsi="Times New Roman" w:cs="Times New Roman"/>
          <w:sz w:val="24"/>
          <w:szCs w:val="24"/>
        </w:rPr>
        <w:t>Education</w:t>
      </w:r>
      <w:r w:rsidRPr="005056CE">
        <w:rPr>
          <w:rFonts w:ascii="Times New Roman" w:eastAsia="MS Mincho" w:hAnsi="Times New Roman" w:cs="Times New Roman"/>
          <w:sz w:val="24"/>
          <w:szCs w:val="24"/>
        </w:rPr>
        <w:t>.</w:t>
      </w:r>
    </w:p>
    <w:p w14:paraId="00014170" w14:textId="132A0D66" w:rsidR="00322642" w:rsidRDefault="00322642" w:rsidP="00322642">
      <w:pPr>
        <w:pStyle w:val="PlainText"/>
        <w:ind w:left="720" w:hanging="720"/>
        <w:rPr>
          <w:rFonts w:ascii="Times New Roman" w:eastAsia="MS Mincho" w:hAnsi="Times New Roman" w:cs="Times New Roman"/>
          <w:sz w:val="24"/>
          <w:szCs w:val="24"/>
        </w:rPr>
      </w:pPr>
      <w:r w:rsidRPr="005056CE">
        <w:rPr>
          <w:rFonts w:ascii="Times New Roman" w:eastAsia="MS Mincho" w:hAnsi="Times New Roman" w:cs="Times New Roman"/>
          <w:sz w:val="24"/>
          <w:szCs w:val="24"/>
        </w:rPr>
        <w:t xml:space="preserve">Minuchin, S., Nichols, M. &amp; Lee, W. (2007). </w:t>
      </w:r>
      <w:r w:rsidRPr="005056CE">
        <w:rPr>
          <w:rFonts w:ascii="Times New Roman" w:eastAsia="MS Mincho" w:hAnsi="Times New Roman" w:cs="Times New Roman"/>
          <w:i/>
          <w:sz w:val="24"/>
          <w:szCs w:val="24"/>
        </w:rPr>
        <w:t>A</w:t>
      </w:r>
      <w:r w:rsidR="004A144B">
        <w:rPr>
          <w:rFonts w:ascii="Times New Roman" w:eastAsia="MS Mincho" w:hAnsi="Times New Roman" w:cs="Times New Roman"/>
          <w:i/>
          <w:sz w:val="24"/>
          <w:szCs w:val="24"/>
        </w:rPr>
        <w:t>ssessing families and couples: F</w:t>
      </w:r>
      <w:r w:rsidRPr="005056CE">
        <w:rPr>
          <w:rFonts w:ascii="Times New Roman" w:eastAsia="MS Mincho" w:hAnsi="Times New Roman" w:cs="Times New Roman"/>
          <w:i/>
          <w:sz w:val="24"/>
          <w:szCs w:val="24"/>
        </w:rPr>
        <w:t>rom symptom to system.</w:t>
      </w:r>
      <w:r w:rsidRPr="005056CE">
        <w:rPr>
          <w:rFonts w:ascii="Times New Roman" w:eastAsia="MS Mincho" w:hAnsi="Times New Roman" w:cs="Times New Roman"/>
          <w:sz w:val="24"/>
          <w:szCs w:val="24"/>
        </w:rPr>
        <w:t xml:space="preserve"> New York</w:t>
      </w:r>
      <w:r w:rsidR="004A144B">
        <w:rPr>
          <w:rFonts w:ascii="Times New Roman" w:eastAsia="MS Mincho" w:hAnsi="Times New Roman" w:cs="Times New Roman"/>
          <w:sz w:val="24"/>
          <w:szCs w:val="24"/>
        </w:rPr>
        <w:t>, NY</w:t>
      </w:r>
      <w:r w:rsidRPr="005056CE">
        <w:rPr>
          <w:rFonts w:ascii="Times New Roman" w:eastAsia="MS Mincho" w:hAnsi="Times New Roman" w:cs="Times New Roman"/>
          <w:sz w:val="24"/>
          <w:szCs w:val="24"/>
        </w:rPr>
        <w:t>: Pearson/Allyn &amp; Bacon.</w:t>
      </w:r>
    </w:p>
    <w:p w14:paraId="7F502AF5" w14:textId="231E40FE" w:rsidR="00322642" w:rsidRDefault="00322642" w:rsidP="00322642">
      <w:pPr>
        <w:pStyle w:val="PlainText"/>
        <w:ind w:left="720" w:hanging="720"/>
        <w:rPr>
          <w:rFonts w:ascii="Times New Roman" w:eastAsia="MS Mincho" w:hAnsi="Times New Roman" w:cs="Times New Roman"/>
          <w:sz w:val="24"/>
          <w:szCs w:val="24"/>
        </w:rPr>
      </w:pPr>
      <w:r w:rsidRPr="005056CE">
        <w:rPr>
          <w:rFonts w:ascii="Times New Roman" w:eastAsia="MS Mincho" w:hAnsi="Times New Roman" w:cs="Times New Roman"/>
          <w:sz w:val="24"/>
          <w:szCs w:val="24"/>
        </w:rPr>
        <w:t xml:space="preserve">Minuchin, P., Colapinto, J. &amp; Minuchin, S. (2006). </w:t>
      </w:r>
      <w:r w:rsidRPr="005056CE">
        <w:rPr>
          <w:rFonts w:ascii="Times New Roman" w:eastAsia="MS Mincho" w:hAnsi="Times New Roman" w:cs="Times New Roman"/>
          <w:i/>
          <w:sz w:val="24"/>
          <w:szCs w:val="24"/>
        </w:rPr>
        <w:t>Working with families of the poor</w:t>
      </w:r>
      <w:r w:rsidR="004A144B">
        <w:rPr>
          <w:rFonts w:ascii="Times New Roman" w:eastAsia="MS Mincho" w:hAnsi="Times New Roman" w:cs="Times New Roman"/>
          <w:i/>
          <w:sz w:val="24"/>
          <w:szCs w:val="24"/>
        </w:rPr>
        <w:t xml:space="preserve">. </w:t>
      </w:r>
      <w:r w:rsidR="004A144B">
        <w:rPr>
          <w:rFonts w:ascii="Times New Roman" w:eastAsia="MS Mincho" w:hAnsi="Times New Roman" w:cs="Times New Roman"/>
          <w:sz w:val="24"/>
          <w:szCs w:val="24"/>
        </w:rPr>
        <w:t>(2</w:t>
      </w:r>
      <w:r w:rsidR="004A144B" w:rsidRPr="004A144B">
        <w:rPr>
          <w:rFonts w:ascii="Times New Roman" w:eastAsia="MS Mincho" w:hAnsi="Times New Roman" w:cs="Times New Roman"/>
          <w:sz w:val="24"/>
          <w:szCs w:val="24"/>
          <w:vertAlign w:val="superscript"/>
        </w:rPr>
        <w:t>nd</w:t>
      </w:r>
      <w:r w:rsidR="004A144B">
        <w:rPr>
          <w:rFonts w:ascii="Times New Roman" w:eastAsia="MS Mincho" w:hAnsi="Times New Roman" w:cs="Times New Roman"/>
          <w:sz w:val="24"/>
          <w:szCs w:val="24"/>
        </w:rPr>
        <w:t xml:space="preserve"> ed.).</w:t>
      </w:r>
      <w:r w:rsidR="000963DE">
        <w:rPr>
          <w:rFonts w:ascii="Times New Roman" w:eastAsia="MS Mincho" w:hAnsi="Times New Roman" w:cs="Times New Roman"/>
          <w:sz w:val="24"/>
          <w:szCs w:val="24"/>
        </w:rPr>
        <w:t xml:space="preserve"> </w:t>
      </w:r>
      <w:r w:rsidRPr="005056CE">
        <w:rPr>
          <w:rFonts w:ascii="Times New Roman" w:eastAsia="MS Mincho" w:hAnsi="Times New Roman" w:cs="Times New Roman"/>
          <w:sz w:val="24"/>
          <w:szCs w:val="24"/>
        </w:rPr>
        <w:t>New York</w:t>
      </w:r>
      <w:r w:rsidR="004A144B">
        <w:rPr>
          <w:rFonts w:ascii="Times New Roman" w:eastAsia="MS Mincho" w:hAnsi="Times New Roman" w:cs="Times New Roman"/>
          <w:sz w:val="24"/>
          <w:szCs w:val="24"/>
        </w:rPr>
        <w:t>, NY</w:t>
      </w:r>
      <w:r w:rsidRPr="005056CE">
        <w:rPr>
          <w:rFonts w:ascii="Times New Roman" w:eastAsia="MS Mincho" w:hAnsi="Times New Roman" w:cs="Times New Roman"/>
          <w:sz w:val="24"/>
          <w:szCs w:val="24"/>
        </w:rPr>
        <w:t>: Guilford Press.</w:t>
      </w:r>
    </w:p>
    <w:p w14:paraId="18C008E2" w14:textId="30B049F8" w:rsidR="00322642" w:rsidRDefault="004A144B" w:rsidP="00322642">
      <w:pPr>
        <w:pStyle w:val="PlainText"/>
        <w:ind w:left="720" w:hanging="720"/>
        <w:rPr>
          <w:rFonts w:ascii="Times New Roman" w:eastAsia="MS Mincho" w:hAnsi="Times New Roman" w:cs="Times New Roman"/>
          <w:sz w:val="24"/>
          <w:szCs w:val="24"/>
        </w:rPr>
      </w:pPr>
      <w:r>
        <w:rPr>
          <w:rFonts w:ascii="Times New Roman" w:eastAsia="MS Mincho" w:hAnsi="Times New Roman" w:cs="Times New Roman"/>
          <w:sz w:val="24"/>
          <w:szCs w:val="24"/>
        </w:rPr>
        <w:t>Price, S.J., Bush, K.R., &amp; Price, S.J. (2017</w:t>
      </w:r>
      <w:r w:rsidR="00322642" w:rsidRPr="005056CE">
        <w:rPr>
          <w:rFonts w:ascii="Times New Roman" w:eastAsia="MS Mincho" w:hAnsi="Times New Roman" w:cs="Times New Roman"/>
          <w:sz w:val="24"/>
          <w:szCs w:val="24"/>
        </w:rPr>
        <w:t xml:space="preserve">) </w:t>
      </w:r>
      <w:r w:rsidR="00322642" w:rsidRPr="004A144B">
        <w:rPr>
          <w:rFonts w:ascii="Times New Roman" w:eastAsia="MS Mincho" w:hAnsi="Times New Roman" w:cs="Times New Roman"/>
          <w:i/>
          <w:sz w:val="24"/>
          <w:szCs w:val="24"/>
        </w:rPr>
        <w:t>Families</w:t>
      </w:r>
      <w:r>
        <w:rPr>
          <w:rFonts w:ascii="Times New Roman" w:eastAsia="MS Mincho" w:hAnsi="Times New Roman" w:cs="Times New Roman"/>
          <w:i/>
          <w:sz w:val="24"/>
          <w:szCs w:val="24"/>
        </w:rPr>
        <w:t xml:space="preserve"> and change:</w:t>
      </w:r>
      <w:r w:rsidR="00322642" w:rsidRPr="005056CE">
        <w:rPr>
          <w:rFonts w:ascii="Times New Roman" w:eastAsia="MS Mincho" w:hAnsi="Times New Roman" w:cs="Times New Roman"/>
          <w:i/>
          <w:sz w:val="24"/>
          <w:szCs w:val="24"/>
        </w:rPr>
        <w:t xml:space="preserve"> Coping with str</w:t>
      </w:r>
      <w:r>
        <w:rPr>
          <w:rFonts w:ascii="Times New Roman" w:eastAsia="MS Mincho" w:hAnsi="Times New Roman" w:cs="Times New Roman"/>
          <w:i/>
          <w:sz w:val="24"/>
          <w:szCs w:val="24"/>
        </w:rPr>
        <w:t xml:space="preserve">essful events and transitions. </w:t>
      </w:r>
      <w:r>
        <w:rPr>
          <w:rFonts w:ascii="Times New Roman" w:eastAsia="MS Mincho" w:hAnsi="Times New Roman" w:cs="Times New Roman"/>
          <w:sz w:val="24"/>
          <w:szCs w:val="24"/>
        </w:rPr>
        <w:t>(5</w:t>
      </w:r>
      <w:r w:rsidRPr="004A144B">
        <w:rPr>
          <w:rFonts w:ascii="Times New Roman" w:eastAsia="MS Mincho" w:hAnsi="Times New Roman" w:cs="Times New Roman"/>
          <w:sz w:val="24"/>
          <w:szCs w:val="24"/>
          <w:vertAlign w:val="superscript"/>
        </w:rPr>
        <w:t>th</w:t>
      </w:r>
      <w:r>
        <w:rPr>
          <w:rFonts w:ascii="Times New Roman" w:eastAsia="MS Mincho" w:hAnsi="Times New Roman" w:cs="Times New Roman"/>
          <w:sz w:val="24"/>
          <w:szCs w:val="24"/>
        </w:rPr>
        <w:t xml:space="preserve"> ed.). Los Angeles, CA: </w:t>
      </w:r>
      <w:r w:rsidR="00322642" w:rsidRPr="005056CE">
        <w:rPr>
          <w:rFonts w:ascii="Times New Roman" w:eastAsia="MS Mincho" w:hAnsi="Times New Roman" w:cs="Times New Roman"/>
          <w:sz w:val="24"/>
          <w:szCs w:val="24"/>
        </w:rPr>
        <w:t>Sage</w:t>
      </w:r>
      <w:r>
        <w:rPr>
          <w:rFonts w:ascii="Times New Roman" w:eastAsia="MS Mincho" w:hAnsi="Times New Roman" w:cs="Times New Roman"/>
          <w:sz w:val="24"/>
          <w:szCs w:val="24"/>
        </w:rPr>
        <w:t xml:space="preserve"> Publications</w:t>
      </w:r>
      <w:r w:rsidR="00322642" w:rsidRPr="005056CE">
        <w:rPr>
          <w:rFonts w:ascii="Times New Roman" w:eastAsia="MS Mincho" w:hAnsi="Times New Roman" w:cs="Times New Roman"/>
          <w:sz w:val="24"/>
          <w:szCs w:val="24"/>
        </w:rPr>
        <w:t xml:space="preserve">. </w:t>
      </w:r>
    </w:p>
    <w:p w14:paraId="22CBB8F2" w14:textId="33822A4C" w:rsidR="00322642" w:rsidRPr="005056CE" w:rsidRDefault="00322642" w:rsidP="00322642">
      <w:pPr>
        <w:pStyle w:val="PlainText"/>
        <w:ind w:left="720" w:hanging="720"/>
        <w:rPr>
          <w:rFonts w:ascii="Times New Roman" w:eastAsia="MS Mincho" w:hAnsi="Times New Roman" w:cs="Times New Roman"/>
          <w:sz w:val="24"/>
          <w:szCs w:val="24"/>
        </w:rPr>
      </w:pPr>
      <w:r w:rsidRPr="005056CE">
        <w:rPr>
          <w:rFonts w:ascii="Times New Roman" w:eastAsia="MS Mincho" w:hAnsi="Times New Roman" w:cs="Times New Roman"/>
          <w:sz w:val="24"/>
          <w:szCs w:val="24"/>
        </w:rPr>
        <w:t xml:space="preserve">Ragg, </w:t>
      </w:r>
      <w:r w:rsidR="004A144B">
        <w:rPr>
          <w:rFonts w:ascii="Times New Roman" w:eastAsia="MS Mincho" w:hAnsi="Times New Roman" w:cs="Times New Roman"/>
          <w:sz w:val="24"/>
          <w:szCs w:val="24"/>
        </w:rPr>
        <w:t xml:space="preserve">M. </w:t>
      </w:r>
      <w:r w:rsidRPr="005056CE">
        <w:rPr>
          <w:rFonts w:ascii="Times New Roman" w:eastAsia="MS Mincho" w:hAnsi="Times New Roman" w:cs="Times New Roman"/>
          <w:sz w:val="24"/>
          <w:szCs w:val="24"/>
        </w:rPr>
        <w:t xml:space="preserve">(2006). </w:t>
      </w:r>
      <w:r w:rsidRPr="005056CE">
        <w:rPr>
          <w:rFonts w:ascii="Times New Roman" w:eastAsia="MS Mincho" w:hAnsi="Times New Roman" w:cs="Times New Roman"/>
          <w:i/>
          <w:sz w:val="24"/>
          <w:szCs w:val="24"/>
        </w:rPr>
        <w:t>Building family practice skills: Methods, strategies, and skills</w:t>
      </w:r>
      <w:r w:rsidRPr="005056CE">
        <w:rPr>
          <w:rFonts w:ascii="Times New Roman" w:eastAsia="MS Mincho" w:hAnsi="Times New Roman" w:cs="Times New Roman"/>
          <w:sz w:val="24"/>
          <w:szCs w:val="24"/>
        </w:rPr>
        <w:t xml:space="preserve">. Belmont, CA: Thomson Brooks/Cole. </w:t>
      </w:r>
    </w:p>
    <w:p w14:paraId="7C82D36F" w14:textId="2198D626" w:rsidR="00322642" w:rsidRPr="005056CE" w:rsidRDefault="00322642" w:rsidP="00322642">
      <w:pPr>
        <w:pStyle w:val="PlainText"/>
        <w:ind w:left="720" w:hanging="720"/>
        <w:rPr>
          <w:rFonts w:ascii="Times New Roman" w:eastAsia="MS Mincho" w:hAnsi="Times New Roman" w:cs="Times New Roman"/>
          <w:sz w:val="24"/>
          <w:szCs w:val="24"/>
        </w:rPr>
      </w:pPr>
      <w:r w:rsidRPr="005056CE">
        <w:rPr>
          <w:rFonts w:ascii="Times New Roman" w:eastAsia="MS Mincho" w:hAnsi="Times New Roman" w:cs="Times New Roman"/>
          <w:sz w:val="24"/>
          <w:szCs w:val="24"/>
        </w:rPr>
        <w:t>Sprenkle, D, &amp; Piercy, F. (2</w:t>
      </w:r>
      <w:r w:rsidR="004A144B">
        <w:rPr>
          <w:rFonts w:ascii="Times New Roman" w:eastAsia="MS Mincho" w:hAnsi="Times New Roman" w:cs="Times New Roman"/>
          <w:sz w:val="24"/>
          <w:szCs w:val="24"/>
        </w:rPr>
        <w:t xml:space="preserve">005). </w:t>
      </w:r>
      <w:r w:rsidRPr="005056CE">
        <w:rPr>
          <w:rFonts w:ascii="Times New Roman" w:eastAsia="MS Mincho" w:hAnsi="Times New Roman" w:cs="Times New Roman"/>
          <w:i/>
          <w:sz w:val="24"/>
          <w:szCs w:val="24"/>
        </w:rPr>
        <w:t>Re</w:t>
      </w:r>
      <w:r w:rsidR="004A144B">
        <w:rPr>
          <w:rFonts w:ascii="Times New Roman" w:eastAsia="MS Mincho" w:hAnsi="Times New Roman" w:cs="Times New Roman"/>
          <w:i/>
          <w:sz w:val="24"/>
          <w:szCs w:val="24"/>
        </w:rPr>
        <w:t>search methods in family therapy</w:t>
      </w:r>
      <w:r w:rsidRPr="005056CE">
        <w:rPr>
          <w:rFonts w:ascii="Times New Roman" w:eastAsia="MS Mincho" w:hAnsi="Times New Roman" w:cs="Times New Roman"/>
          <w:i/>
          <w:sz w:val="24"/>
          <w:szCs w:val="24"/>
        </w:rPr>
        <w:t>.</w:t>
      </w:r>
      <w:r w:rsidR="004A144B">
        <w:rPr>
          <w:rFonts w:ascii="Times New Roman" w:eastAsia="MS Mincho" w:hAnsi="Times New Roman" w:cs="Times New Roman"/>
          <w:i/>
          <w:sz w:val="24"/>
          <w:szCs w:val="24"/>
        </w:rPr>
        <w:t xml:space="preserve"> </w:t>
      </w:r>
      <w:r w:rsidR="004A144B">
        <w:rPr>
          <w:rFonts w:ascii="Times New Roman" w:eastAsia="MS Mincho" w:hAnsi="Times New Roman" w:cs="Times New Roman"/>
          <w:sz w:val="24"/>
          <w:szCs w:val="24"/>
        </w:rPr>
        <w:t>(2</w:t>
      </w:r>
      <w:r w:rsidR="004A144B" w:rsidRPr="004A144B">
        <w:rPr>
          <w:rFonts w:ascii="Times New Roman" w:eastAsia="MS Mincho" w:hAnsi="Times New Roman" w:cs="Times New Roman"/>
          <w:sz w:val="24"/>
          <w:szCs w:val="24"/>
          <w:vertAlign w:val="superscript"/>
        </w:rPr>
        <w:t>nd</w:t>
      </w:r>
      <w:r w:rsidR="004A144B">
        <w:rPr>
          <w:rFonts w:ascii="Times New Roman" w:eastAsia="MS Mincho" w:hAnsi="Times New Roman" w:cs="Times New Roman"/>
          <w:sz w:val="24"/>
          <w:szCs w:val="24"/>
        </w:rPr>
        <w:t xml:space="preserve"> ed.).</w:t>
      </w:r>
      <w:r w:rsidRPr="005056CE">
        <w:rPr>
          <w:rFonts w:ascii="Times New Roman" w:eastAsia="MS Mincho" w:hAnsi="Times New Roman" w:cs="Times New Roman"/>
          <w:sz w:val="24"/>
          <w:szCs w:val="24"/>
        </w:rPr>
        <w:t xml:space="preserve"> New York, NY: Guilford Publications. </w:t>
      </w:r>
    </w:p>
    <w:p w14:paraId="41F63A04" w14:textId="245C7AB5" w:rsidR="00322642" w:rsidRPr="005056CE" w:rsidRDefault="00322642" w:rsidP="00322642">
      <w:pPr>
        <w:pStyle w:val="PlainText"/>
        <w:ind w:left="720" w:hanging="720"/>
        <w:rPr>
          <w:rFonts w:ascii="Times New Roman" w:eastAsia="MS Mincho" w:hAnsi="Times New Roman" w:cs="Times New Roman"/>
          <w:sz w:val="24"/>
          <w:szCs w:val="24"/>
        </w:rPr>
      </w:pPr>
      <w:r w:rsidRPr="005056CE">
        <w:rPr>
          <w:rFonts w:ascii="Times New Roman" w:eastAsia="MS Mincho" w:hAnsi="Times New Roman" w:cs="Times New Roman"/>
          <w:sz w:val="24"/>
          <w:szCs w:val="24"/>
        </w:rPr>
        <w:t xml:space="preserve">Walsh, F. (2012). </w:t>
      </w:r>
      <w:r w:rsidR="004A144B">
        <w:rPr>
          <w:rFonts w:ascii="Times New Roman" w:eastAsia="MS Mincho" w:hAnsi="Times New Roman" w:cs="Times New Roman"/>
          <w:i/>
          <w:sz w:val="24"/>
          <w:szCs w:val="24"/>
        </w:rPr>
        <w:t xml:space="preserve">Normal family process. </w:t>
      </w:r>
      <w:r w:rsidR="004A144B">
        <w:rPr>
          <w:rFonts w:ascii="Times New Roman" w:eastAsia="MS Mincho" w:hAnsi="Times New Roman" w:cs="Times New Roman"/>
          <w:sz w:val="24"/>
          <w:szCs w:val="24"/>
        </w:rPr>
        <w:t>(4</w:t>
      </w:r>
      <w:r w:rsidR="004A144B" w:rsidRPr="004A144B">
        <w:rPr>
          <w:rFonts w:ascii="Times New Roman" w:eastAsia="MS Mincho" w:hAnsi="Times New Roman" w:cs="Times New Roman"/>
          <w:sz w:val="24"/>
          <w:szCs w:val="24"/>
          <w:vertAlign w:val="superscript"/>
        </w:rPr>
        <w:t>th</w:t>
      </w:r>
      <w:r w:rsidR="004A144B">
        <w:rPr>
          <w:rFonts w:ascii="Times New Roman" w:eastAsia="MS Mincho" w:hAnsi="Times New Roman" w:cs="Times New Roman"/>
          <w:sz w:val="24"/>
          <w:szCs w:val="24"/>
        </w:rPr>
        <w:t xml:space="preserve"> ed.). </w:t>
      </w:r>
      <w:r w:rsidRPr="005056CE">
        <w:rPr>
          <w:rFonts w:ascii="Times New Roman" w:eastAsia="MS Mincho" w:hAnsi="Times New Roman" w:cs="Times New Roman"/>
          <w:sz w:val="24"/>
          <w:szCs w:val="24"/>
        </w:rPr>
        <w:t>New York, NY: Guilford Press.</w:t>
      </w:r>
    </w:p>
    <w:p w14:paraId="5F9627A8" w14:textId="070E65BA" w:rsidR="00322642" w:rsidRPr="005056CE" w:rsidRDefault="00322642" w:rsidP="00322642">
      <w:pPr>
        <w:pStyle w:val="PlainText"/>
        <w:ind w:left="720" w:hanging="720"/>
        <w:rPr>
          <w:rFonts w:ascii="Times New Roman" w:eastAsia="MS Mincho" w:hAnsi="Times New Roman" w:cs="Times New Roman"/>
          <w:sz w:val="24"/>
          <w:szCs w:val="24"/>
        </w:rPr>
      </w:pPr>
      <w:r w:rsidRPr="005056CE">
        <w:rPr>
          <w:rFonts w:ascii="Times New Roman" w:eastAsia="MS Mincho" w:hAnsi="Times New Roman" w:cs="Times New Roman"/>
          <w:sz w:val="24"/>
          <w:szCs w:val="24"/>
        </w:rPr>
        <w:t>Walsh, F. (2009).</w:t>
      </w:r>
      <w:r w:rsidRPr="005056CE">
        <w:rPr>
          <w:rFonts w:ascii="Times New Roman" w:eastAsia="MS Mincho" w:hAnsi="Times New Roman" w:cs="Times New Roman"/>
          <w:i/>
          <w:sz w:val="24"/>
          <w:szCs w:val="24"/>
        </w:rPr>
        <w:t xml:space="preserve"> Spiritual resources in family therapy</w:t>
      </w:r>
      <w:r w:rsidRPr="005056CE">
        <w:rPr>
          <w:rFonts w:ascii="Times New Roman" w:eastAsia="MS Mincho" w:hAnsi="Times New Roman" w:cs="Times New Roman"/>
          <w:sz w:val="24"/>
          <w:szCs w:val="24"/>
        </w:rPr>
        <w:t>.</w:t>
      </w:r>
      <w:r w:rsidR="004A144B">
        <w:rPr>
          <w:rFonts w:ascii="Times New Roman" w:eastAsia="MS Mincho" w:hAnsi="Times New Roman" w:cs="Times New Roman"/>
          <w:sz w:val="24"/>
          <w:szCs w:val="24"/>
        </w:rPr>
        <w:t xml:space="preserve"> </w:t>
      </w:r>
      <w:r w:rsidR="004A144B" w:rsidRPr="004A144B">
        <w:rPr>
          <w:rFonts w:ascii="Times New Roman" w:eastAsia="MS Mincho" w:hAnsi="Times New Roman" w:cs="Times New Roman"/>
          <w:sz w:val="24"/>
          <w:szCs w:val="24"/>
        </w:rPr>
        <w:t>(2</w:t>
      </w:r>
      <w:r w:rsidR="004A144B" w:rsidRPr="004A144B">
        <w:rPr>
          <w:rFonts w:ascii="Times New Roman" w:eastAsia="MS Mincho" w:hAnsi="Times New Roman" w:cs="Times New Roman"/>
          <w:sz w:val="24"/>
          <w:szCs w:val="24"/>
          <w:vertAlign w:val="superscript"/>
        </w:rPr>
        <w:t>nd</w:t>
      </w:r>
      <w:r w:rsidR="004A144B" w:rsidRPr="004A144B">
        <w:rPr>
          <w:rFonts w:ascii="Times New Roman" w:eastAsia="MS Mincho" w:hAnsi="Times New Roman" w:cs="Times New Roman"/>
          <w:sz w:val="24"/>
          <w:szCs w:val="24"/>
        </w:rPr>
        <w:t xml:space="preserve"> ed.).</w:t>
      </w:r>
      <w:r w:rsidRPr="005056CE">
        <w:rPr>
          <w:rFonts w:ascii="Times New Roman" w:eastAsia="MS Mincho" w:hAnsi="Times New Roman" w:cs="Times New Roman"/>
          <w:sz w:val="24"/>
          <w:szCs w:val="24"/>
        </w:rPr>
        <w:t xml:space="preserve"> New York, NY: Guilford Press</w:t>
      </w:r>
      <w:r>
        <w:rPr>
          <w:rFonts w:ascii="Times New Roman" w:eastAsia="MS Mincho" w:hAnsi="Times New Roman" w:cs="Times New Roman"/>
          <w:sz w:val="24"/>
          <w:szCs w:val="24"/>
        </w:rPr>
        <w:t>.</w:t>
      </w:r>
    </w:p>
    <w:p w14:paraId="4B700442" w14:textId="73A81A89" w:rsidR="00204727" w:rsidRPr="00322642" w:rsidRDefault="00204727" w:rsidP="00322642">
      <w:pPr>
        <w:pStyle w:val="PlainText"/>
        <w:ind w:left="720" w:hanging="720"/>
        <w:rPr>
          <w:rFonts w:ascii="Times New Roman" w:eastAsia="MS Mincho" w:hAnsi="Times New Roman" w:cs="Times New Roman"/>
          <w:i/>
          <w:sz w:val="24"/>
          <w:szCs w:val="24"/>
        </w:rPr>
      </w:pPr>
      <w:r w:rsidRPr="005056CE">
        <w:rPr>
          <w:rFonts w:ascii="Times New Roman" w:eastAsia="MS Mincho" w:hAnsi="Times New Roman" w:cs="Times New Roman"/>
          <w:sz w:val="24"/>
          <w:szCs w:val="24"/>
        </w:rPr>
        <w:t xml:space="preserve">Whitcomb, S.A. &amp; Merrell, K.W. (2013). </w:t>
      </w:r>
      <w:r w:rsidRPr="005056CE">
        <w:rPr>
          <w:rFonts w:ascii="Times New Roman" w:eastAsia="MS Mincho" w:hAnsi="Times New Roman" w:cs="Times New Roman"/>
          <w:i/>
          <w:sz w:val="24"/>
          <w:szCs w:val="24"/>
        </w:rPr>
        <w:t>Behavioral, social, and emotional assessment of children and adolescents.</w:t>
      </w:r>
      <w:r w:rsidRPr="005056CE">
        <w:rPr>
          <w:rFonts w:ascii="Times New Roman" w:eastAsia="MS Mincho" w:hAnsi="Times New Roman" w:cs="Times New Roman"/>
          <w:sz w:val="24"/>
          <w:szCs w:val="24"/>
        </w:rPr>
        <w:t xml:space="preserve"> </w:t>
      </w:r>
      <w:r w:rsidR="004A144B">
        <w:rPr>
          <w:rFonts w:ascii="Times New Roman" w:eastAsia="MS Mincho" w:hAnsi="Times New Roman" w:cs="Times New Roman"/>
          <w:sz w:val="24"/>
          <w:szCs w:val="24"/>
        </w:rPr>
        <w:t>(4</w:t>
      </w:r>
      <w:r w:rsidR="004A144B" w:rsidRPr="004A144B">
        <w:rPr>
          <w:rFonts w:ascii="Times New Roman" w:eastAsia="MS Mincho" w:hAnsi="Times New Roman" w:cs="Times New Roman"/>
          <w:sz w:val="24"/>
          <w:szCs w:val="24"/>
          <w:vertAlign w:val="superscript"/>
        </w:rPr>
        <w:t>th</w:t>
      </w:r>
      <w:r w:rsidR="004A144B">
        <w:rPr>
          <w:rFonts w:ascii="Times New Roman" w:eastAsia="MS Mincho" w:hAnsi="Times New Roman" w:cs="Times New Roman"/>
          <w:sz w:val="24"/>
          <w:szCs w:val="24"/>
        </w:rPr>
        <w:t xml:space="preserve"> ed.). </w:t>
      </w:r>
      <w:r w:rsidRPr="005056CE">
        <w:rPr>
          <w:rFonts w:ascii="Times New Roman" w:eastAsia="MS Mincho" w:hAnsi="Times New Roman" w:cs="Times New Roman"/>
          <w:sz w:val="24"/>
          <w:szCs w:val="24"/>
        </w:rPr>
        <w:t>New York, NY: Routledge.</w:t>
      </w:r>
    </w:p>
    <w:p w14:paraId="23603650" w14:textId="77777777" w:rsidR="00204727" w:rsidRPr="009F6ED1" w:rsidRDefault="00204727" w:rsidP="00204727">
      <w:pPr>
        <w:pStyle w:val="PlainText"/>
        <w:ind w:left="720" w:hanging="720"/>
        <w:rPr>
          <w:rFonts w:ascii="Times New Roman" w:eastAsia="MS Mincho" w:hAnsi="Times New Roman" w:cs="Times New Roman"/>
          <w:sz w:val="24"/>
          <w:szCs w:val="24"/>
        </w:rPr>
      </w:pPr>
      <w:r w:rsidRPr="005056CE">
        <w:rPr>
          <w:rFonts w:ascii="Times New Roman" w:eastAsia="MS Mincho" w:hAnsi="Times New Roman" w:cs="Times New Roman"/>
          <w:sz w:val="24"/>
          <w:szCs w:val="24"/>
        </w:rPr>
        <w:t xml:space="preserve">White, J.M. (2005). </w:t>
      </w:r>
      <w:r w:rsidRPr="005056CE">
        <w:rPr>
          <w:rFonts w:ascii="Times New Roman" w:eastAsia="MS Mincho" w:hAnsi="Times New Roman" w:cs="Times New Roman"/>
          <w:i/>
          <w:sz w:val="24"/>
          <w:szCs w:val="24"/>
        </w:rPr>
        <w:t>Advancing family theories</w:t>
      </w:r>
      <w:r w:rsidRPr="005056CE">
        <w:rPr>
          <w:rFonts w:ascii="Times New Roman" w:eastAsia="MS Mincho" w:hAnsi="Times New Roman" w:cs="Times New Roman"/>
          <w:sz w:val="24"/>
          <w:szCs w:val="24"/>
        </w:rPr>
        <w:t>. Thousand Oaks, CA: Sage Publications.</w:t>
      </w:r>
    </w:p>
    <w:p w14:paraId="3D1068D7" w14:textId="77777777" w:rsidR="00204727" w:rsidRPr="00765487" w:rsidRDefault="00204727" w:rsidP="00204727">
      <w:pPr>
        <w:pStyle w:val="PlainText"/>
        <w:rPr>
          <w:rFonts w:ascii="Times New Roman" w:eastAsia="MS Mincho" w:hAnsi="Times New Roman" w:cs="Times New Roman"/>
          <w:sz w:val="24"/>
          <w:szCs w:val="24"/>
        </w:rPr>
      </w:pPr>
    </w:p>
    <w:p w14:paraId="349666AC" w14:textId="77777777" w:rsidR="00204727" w:rsidRPr="005D13CB" w:rsidRDefault="00204727" w:rsidP="00AB2005">
      <w:pPr>
        <w:pStyle w:val="Body-Black"/>
        <w:spacing w:before="0" w:after="0"/>
        <w:rPr>
          <w:rFonts w:ascii="Times New Roman" w:hAnsi="Times New Roman" w:cs="Times New Roman"/>
          <w:sz w:val="24"/>
        </w:rPr>
      </w:pPr>
    </w:p>
    <w:p w14:paraId="754B7B7A" w14:textId="7E3206F5" w:rsidR="00851D77" w:rsidRPr="005D13CB" w:rsidRDefault="00851D77" w:rsidP="009D0024">
      <w:pPr>
        <w:pStyle w:val="Body-Black"/>
        <w:spacing w:line="480" w:lineRule="auto"/>
        <w:ind w:left="720" w:hanging="720"/>
        <w:rPr>
          <w:rFonts w:ascii="Times New Roman" w:hAnsi="Times New Roman" w:cs="Times New Roman"/>
          <w:sz w:val="22"/>
        </w:rPr>
      </w:pPr>
    </w:p>
    <w:sectPr w:rsidR="00851D77" w:rsidRPr="005D13CB" w:rsidSect="00142C3C">
      <w:headerReference w:type="even" r:id="rId20"/>
      <w:footerReference w:type="default" r:id="rId21"/>
      <w:footerReference w:type="firs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502F987" w14:textId="77777777" w:rsidR="003B61FC" w:rsidRDefault="003B61FC" w:rsidP="00A973E6">
      <w:r>
        <w:separator/>
      </w:r>
    </w:p>
  </w:endnote>
  <w:endnote w:type="continuationSeparator" w:id="0">
    <w:p w14:paraId="3FF4E9BE" w14:textId="77777777" w:rsidR="003B61FC" w:rsidRDefault="003B61FC" w:rsidP="00A973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RWGroteskReg">
    <w:altName w:val="Calibri"/>
    <w:charset w:val="00"/>
    <w:family w:val="auto"/>
    <w:pitch w:val="variable"/>
    <w:sig w:usb0="00000007" w:usb1="00000001"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URWGroteskLig">
    <w:altName w:val="Calibri"/>
    <w:panose1 w:val="00000000000000000000"/>
    <w:charset w:val="00"/>
    <w:family w:val="modern"/>
    <w:notTrueType/>
    <w:pitch w:val="variable"/>
    <w:sig w:usb0="00000007" w:usb1="00000001" w:usb2="00000000" w:usb3="00000000" w:csb0="00000093" w:csb1="00000000"/>
  </w:font>
  <w:font w:name="URWGroteskMed">
    <w:altName w:val="Calibri"/>
    <w:panose1 w:val="00000000000000000000"/>
    <w:charset w:val="00"/>
    <w:family w:val="modern"/>
    <w:notTrueType/>
    <w:pitch w:val="variable"/>
    <w:sig w:usb0="00000007" w:usb1="00000001" w:usb2="00000000" w:usb3="00000000" w:csb0="00000093" w:csb1="00000000"/>
  </w:font>
  <w:font w:name="Yu Gothic Light">
    <w:panose1 w:val="020B0300000000000000"/>
    <w:charset w:val="80"/>
    <w:family w:val="swiss"/>
    <w:pitch w:val="variable"/>
    <w:sig w:usb0="E00002FF" w:usb1="2AC7FDFF" w:usb2="00000016" w:usb3="00000000" w:csb0="000200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AEFE93" w14:textId="2CB9C209" w:rsidR="00C97BEA" w:rsidRDefault="00C97BEA" w:rsidP="00C13DE1">
    <w:pPr>
      <w:pStyle w:val="Footer"/>
      <w:pBdr>
        <w:bottom w:val="single" w:sz="6" w:space="1" w:color="auto"/>
      </w:pBdr>
      <w:jc w:val="right"/>
      <w:rPr>
        <w:rFonts w:ascii="Times New Roman" w:hAnsi="Times New Roman" w:cs="Times New Roman"/>
        <w:sz w:val="18"/>
      </w:rPr>
    </w:pPr>
    <w:r>
      <w:rPr>
        <w:rFonts w:ascii="Times New Roman" w:hAnsi="Times New Roman" w:cs="Times New Roman"/>
        <w:noProof/>
        <w:sz w:val="18"/>
      </w:rPr>
      <w:drawing>
        <wp:inline distT="0" distB="0" distL="0" distR="0" wp14:anchorId="1446560B" wp14:editId="48D7C943">
          <wp:extent cx="314325" cy="320040"/>
          <wp:effectExtent l="0" t="0" r="952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8538" cy="324330"/>
                  </a:xfrm>
                  <a:prstGeom prst="rect">
                    <a:avLst/>
                  </a:prstGeom>
                  <a:noFill/>
                  <a:ln>
                    <a:noFill/>
                  </a:ln>
                </pic:spPr>
              </pic:pic>
            </a:graphicData>
          </a:graphic>
        </wp:inline>
      </w:drawing>
    </w:r>
  </w:p>
  <w:p w14:paraId="70BDA92A" w14:textId="52E80B38" w:rsidR="00C97BEA" w:rsidRDefault="00C97BEA">
    <w:pPr>
      <w:pStyle w:val="Footer"/>
      <w:rPr>
        <w:rFonts w:ascii="Times New Roman" w:hAnsi="Times New Roman" w:cs="Times New Roman"/>
        <w:sz w:val="18"/>
      </w:rPr>
    </w:pPr>
    <w:r w:rsidRPr="00152FD8">
      <w:rPr>
        <w:rFonts w:ascii="Times New Roman" w:hAnsi="Times New Roman" w:cs="Times New Roman"/>
        <w:sz w:val="18"/>
      </w:rPr>
      <w:t xml:space="preserve">SOWK </w:t>
    </w:r>
    <w:r w:rsidR="001520C1">
      <w:rPr>
        <w:rFonts w:ascii="Times New Roman" w:hAnsi="Times New Roman" w:cs="Times New Roman"/>
        <w:sz w:val="18"/>
      </w:rPr>
      <w:t>8250</w:t>
    </w:r>
    <w:r w:rsidRPr="00152FD8">
      <w:rPr>
        <w:rFonts w:ascii="Times New Roman" w:hAnsi="Times New Roman" w:cs="Times New Roman"/>
        <w:sz w:val="18"/>
      </w:rPr>
      <w:t xml:space="preserve"> | </w:t>
    </w:r>
    <w:r w:rsidR="001520C1">
      <w:rPr>
        <w:rFonts w:ascii="Times New Roman" w:hAnsi="Times New Roman" w:cs="Times New Roman"/>
        <w:sz w:val="18"/>
      </w:rPr>
      <w:t>Social Work Practice with Families</w:t>
    </w:r>
  </w:p>
  <w:p w14:paraId="4A9CB94D" w14:textId="06170A4D" w:rsidR="00C97BEA" w:rsidRPr="00152FD8" w:rsidRDefault="00C97BEA">
    <w:pPr>
      <w:pStyle w:val="Footer"/>
      <w:rPr>
        <w:rFonts w:ascii="Times New Roman" w:hAnsi="Times New Roman" w:cs="Times New Roman"/>
        <w:sz w:val="18"/>
      </w:rPr>
    </w:pPr>
    <w:r w:rsidRPr="00152FD8">
      <w:rPr>
        <w:rFonts w:ascii="Times New Roman" w:hAnsi="Times New Roman" w:cs="Times New Roman"/>
        <w:sz w:val="18"/>
      </w:rPr>
      <w:t xml:space="preserve">Page </w:t>
    </w:r>
    <w:sdt>
      <w:sdtPr>
        <w:rPr>
          <w:rFonts w:ascii="Times New Roman" w:hAnsi="Times New Roman" w:cs="Times New Roman"/>
          <w:sz w:val="18"/>
        </w:rPr>
        <w:id w:val="-553079711"/>
        <w:docPartObj>
          <w:docPartGallery w:val="Page Numbers (Bottom of Page)"/>
          <w:docPartUnique/>
        </w:docPartObj>
      </w:sdtPr>
      <w:sdtEndPr>
        <w:rPr>
          <w:noProof/>
        </w:rPr>
      </w:sdtEndPr>
      <w:sdtContent>
        <w:r w:rsidRPr="00152FD8">
          <w:rPr>
            <w:rFonts w:ascii="Times New Roman" w:hAnsi="Times New Roman" w:cs="Times New Roman"/>
            <w:sz w:val="18"/>
          </w:rPr>
          <w:fldChar w:fldCharType="begin"/>
        </w:r>
        <w:r w:rsidRPr="00152FD8">
          <w:rPr>
            <w:rFonts w:ascii="Times New Roman" w:hAnsi="Times New Roman" w:cs="Times New Roman"/>
            <w:sz w:val="18"/>
          </w:rPr>
          <w:instrText xml:space="preserve"> PAGE   \* MERGEFORMAT </w:instrText>
        </w:r>
        <w:r w:rsidRPr="00152FD8">
          <w:rPr>
            <w:rFonts w:ascii="Times New Roman" w:hAnsi="Times New Roman" w:cs="Times New Roman"/>
            <w:sz w:val="18"/>
          </w:rPr>
          <w:fldChar w:fldCharType="separate"/>
        </w:r>
        <w:r w:rsidR="004A144B">
          <w:rPr>
            <w:rFonts w:ascii="Times New Roman" w:hAnsi="Times New Roman" w:cs="Times New Roman"/>
            <w:noProof/>
            <w:sz w:val="18"/>
          </w:rPr>
          <w:t>11</w:t>
        </w:r>
        <w:r w:rsidRPr="00152FD8">
          <w:rPr>
            <w:rFonts w:ascii="Times New Roman" w:hAnsi="Times New Roman" w:cs="Times New Roman"/>
            <w:noProof/>
            <w:sz w:val="18"/>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7B671F" w14:textId="40E2869A" w:rsidR="00C97BEA" w:rsidRDefault="00C97BEA">
    <w:pPr>
      <w:pStyle w:val="Footer"/>
      <w:pBdr>
        <w:bottom w:val="single" w:sz="6" w:space="1" w:color="auto"/>
      </w:pBdr>
      <w:rPr>
        <w:rStyle w:val="Emphasis"/>
        <w:rFonts w:ascii="Times New Roman" w:hAnsi="Times New Roman" w:cs="Times New Roman"/>
        <w:bCs/>
        <w:i w:val="0"/>
        <w:sz w:val="16"/>
      </w:rPr>
    </w:pPr>
  </w:p>
  <w:p w14:paraId="1592E064" w14:textId="1DFFA576" w:rsidR="00C97BEA" w:rsidRPr="00152FD8" w:rsidRDefault="00C97BEA">
    <w:pPr>
      <w:pStyle w:val="Footer"/>
      <w:rPr>
        <w:rFonts w:ascii="Times New Roman" w:hAnsi="Times New Roman" w:cs="Times New Roman"/>
        <w:sz w:val="16"/>
      </w:rPr>
    </w:pPr>
    <w:r w:rsidRPr="00152FD8">
      <w:rPr>
        <w:rStyle w:val="Emphasis"/>
        <w:rFonts w:ascii="Times New Roman" w:hAnsi="Times New Roman" w:cs="Times New Roman"/>
        <w:bCs/>
        <w:i w:val="0"/>
        <w:sz w:val="16"/>
      </w:rPr>
      <w:t>The University of Nebraska does not discriminate based on race, color, ethnicity, national origin, sex, pregnancy, sexual orientation, gender identity, religion, disability, age, genetic information, veteran status, marital status, and/or political affiliation in its programs, activities, or employment.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108B7BA" w14:textId="77777777" w:rsidR="003B61FC" w:rsidRDefault="003B61FC" w:rsidP="00A973E6">
      <w:r>
        <w:separator/>
      </w:r>
    </w:p>
  </w:footnote>
  <w:footnote w:type="continuationSeparator" w:id="0">
    <w:p w14:paraId="1FD9E915" w14:textId="77777777" w:rsidR="003B61FC" w:rsidRDefault="003B61FC" w:rsidP="00A973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3AFA6A" w14:textId="398143AB" w:rsidR="00C97BEA" w:rsidRDefault="00C636D2">
    <w:pPr>
      <w:pStyle w:val="Header"/>
    </w:pPr>
    <w:r>
      <w:rPr>
        <w:noProof/>
      </w:rPr>
      <w:pict w14:anchorId="2F0DDBD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612pt;height:11in;z-index:-251658752;mso-wrap-edited:f;mso-position-horizontal:center;mso-position-horizontal-relative:margin;mso-position-vertical:center;mso-position-vertical-relative:margin" wrapcoords="2462 634 2224 655 1959 839 1906 1145 1906 1391 8285 1616 10800 1616 1879 1882 1879 1943 10800 1943 10800 19289 1879 19555 1879 19616 10800 19616 10800 19943 1853 20066 1853 20945 2382 20966 19694 20966 19721 20373 19509 20270 19403 20270 19297 20066 10774 19943 10800 19616 19694 19616 19694 19555 10774 19289 10800 1943 19694 1943 19694 1882 10774 1616 2674 1289 3229 1289 3335 1227 3335 777 3229 716 2726 634 2462 634">
          <v:imagedata r:id="rId1" o:title="UNO-general-document-template-wm"/>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CB7049"/>
    <w:multiLevelType w:val="hybridMultilevel"/>
    <w:tmpl w:val="EBD29A90"/>
    <w:lvl w:ilvl="0" w:tplc="2464961C">
      <w:start w:val="1"/>
      <w:numFmt w:val="decimal"/>
      <w:lvlText w:val="%1."/>
      <w:lvlJc w:val="left"/>
      <w:pPr>
        <w:ind w:left="740" w:hanging="360"/>
      </w:pPr>
      <w:rPr>
        <w:rFonts w:ascii="Times New Roman" w:eastAsiaTheme="minorHAnsi" w:hAnsi="Times New Roman" w:cs="Times New Roman"/>
      </w:r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2" w15:restartNumberingAfterBreak="0">
    <w:nsid w:val="087112D8"/>
    <w:multiLevelType w:val="hybridMultilevel"/>
    <w:tmpl w:val="44E45C2C"/>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D76223D"/>
    <w:multiLevelType w:val="hybridMultilevel"/>
    <w:tmpl w:val="ADDC61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010123"/>
    <w:multiLevelType w:val="multilevel"/>
    <w:tmpl w:val="0C8E2292"/>
    <w:lvl w:ilvl="0">
      <w:start w:val="1"/>
      <w:numFmt w:val="bullet"/>
      <w:lvlText w:val=""/>
      <w:lvlJc w:val="left"/>
      <w:pPr>
        <w:ind w:left="288" w:hanging="288"/>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4FE1BDB"/>
    <w:multiLevelType w:val="multilevel"/>
    <w:tmpl w:val="AAD05BB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BE37E95"/>
    <w:multiLevelType w:val="multilevel"/>
    <w:tmpl w:val="DAD83E8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C633BE6"/>
    <w:multiLevelType w:val="hybridMultilevel"/>
    <w:tmpl w:val="5162A034"/>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8" w15:restartNumberingAfterBreak="0">
    <w:nsid w:val="1F59424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6EB4E76"/>
    <w:multiLevelType w:val="hybridMultilevel"/>
    <w:tmpl w:val="28406590"/>
    <w:lvl w:ilvl="0" w:tplc="A686D848">
      <w:start w:val="1"/>
      <w:numFmt w:val="decimal"/>
      <w:pStyle w:val="NumberedList-Black"/>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03553D"/>
    <w:multiLevelType w:val="multilevel"/>
    <w:tmpl w:val="B13012A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3F0491D"/>
    <w:multiLevelType w:val="hybridMultilevel"/>
    <w:tmpl w:val="A7305744"/>
    <w:lvl w:ilvl="0" w:tplc="1FEC1864">
      <w:start w:val="1"/>
      <w:numFmt w:val="decimal"/>
      <w:lvlText w:val="%1."/>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41C6325"/>
    <w:multiLevelType w:val="hybridMultilevel"/>
    <w:tmpl w:val="974EF66E"/>
    <w:lvl w:ilvl="0" w:tplc="04090001">
      <w:start w:val="1"/>
      <w:numFmt w:val="bullet"/>
      <w:lvlText w:val=""/>
      <w:lvlJc w:val="left"/>
      <w:pPr>
        <w:ind w:left="730" w:hanging="360"/>
      </w:pPr>
      <w:rPr>
        <w:rFonts w:ascii="Symbol" w:hAnsi="Symbol" w:hint="default"/>
      </w:rPr>
    </w:lvl>
    <w:lvl w:ilvl="1" w:tplc="04090003" w:tentative="1">
      <w:start w:val="1"/>
      <w:numFmt w:val="bullet"/>
      <w:lvlText w:val="o"/>
      <w:lvlJc w:val="left"/>
      <w:pPr>
        <w:ind w:left="1450" w:hanging="360"/>
      </w:pPr>
      <w:rPr>
        <w:rFonts w:ascii="Courier New" w:hAnsi="Courier New" w:cs="Courier New" w:hint="default"/>
      </w:rPr>
    </w:lvl>
    <w:lvl w:ilvl="2" w:tplc="04090005" w:tentative="1">
      <w:start w:val="1"/>
      <w:numFmt w:val="bullet"/>
      <w:lvlText w:val=""/>
      <w:lvlJc w:val="left"/>
      <w:pPr>
        <w:ind w:left="2170" w:hanging="360"/>
      </w:pPr>
      <w:rPr>
        <w:rFonts w:ascii="Wingdings" w:hAnsi="Wingdings" w:hint="default"/>
      </w:rPr>
    </w:lvl>
    <w:lvl w:ilvl="3" w:tplc="04090001" w:tentative="1">
      <w:start w:val="1"/>
      <w:numFmt w:val="bullet"/>
      <w:lvlText w:val=""/>
      <w:lvlJc w:val="left"/>
      <w:pPr>
        <w:ind w:left="2890" w:hanging="360"/>
      </w:pPr>
      <w:rPr>
        <w:rFonts w:ascii="Symbol" w:hAnsi="Symbol" w:hint="default"/>
      </w:rPr>
    </w:lvl>
    <w:lvl w:ilvl="4" w:tplc="04090003" w:tentative="1">
      <w:start w:val="1"/>
      <w:numFmt w:val="bullet"/>
      <w:lvlText w:val="o"/>
      <w:lvlJc w:val="left"/>
      <w:pPr>
        <w:ind w:left="3610" w:hanging="360"/>
      </w:pPr>
      <w:rPr>
        <w:rFonts w:ascii="Courier New" w:hAnsi="Courier New" w:cs="Courier New" w:hint="default"/>
      </w:rPr>
    </w:lvl>
    <w:lvl w:ilvl="5" w:tplc="04090005" w:tentative="1">
      <w:start w:val="1"/>
      <w:numFmt w:val="bullet"/>
      <w:lvlText w:val=""/>
      <w:lvlJc w:val="left"/>
      <w:pPr>
        <w:ind w:left="4330" w:hanging="360"/>
      </w:pPr>
      <w:rPr>
        <w:rFonts w:ascii="Wingdings" w:hAnsi="Wingdings" w:hint="default"/>
      </w:rPr>
    </w:lvl>
    <w:lvl w:ilvl="6" w:tplc="04090001" w:tentative="1">
      <w:start w:val="1"/>
      <w:numFmt w:val="bullet"/>
      <w:lvlText w:val=""/>
      <w:lvlJc w:val="left"/>
      <w:pPr>
        <w:ind w:left="5050" w:hanging="360"/>
      </w:pPr>
      <w:rPr>
        <w:rFonts w:ascii="Symbol" w:hAnsi="Symbol" w:hint="default"/>
      </w:rPr>
    </w:lvl>
    <w:lvl w:ilvl="7" w:tplc="04090003" w:tentative="1">
      <w:start w:val="1"/>
      <w:numFmt w:val="bullet"/>
      <w:lvlText w:val="o"/>
      <w:lvlJc w:val="left"/>
      <w:pPr>
        <w:ind w:left="5770" w:hanging="360"/>
      </w:pPr>
      <w:rPr>
        <w:rFonts w:ascii="Courier New" w:hAnsi="Courier New" w:cs="Courier New" w:hint="default"/>
      </w:rPr>
    </w:lvl>
    <w:lvl w:ilvl="8" w:tplc="04090005" w:tentative="1">
      <w:start w:val="1"/>
      <w:numFmt w:val="bullet"/>
      <w:lvlText w:val=""/>
      <w:lvlJc w:val="left"/>
      <w:pPr>
        <w:ind w:left="6490" w:hanging="360"/>
      </w:pPr>
      <w:rPr>
        <w:rFonts w:ascii="Wingdings" w:hAnsi="Wingdings" w:hint="default"/>
      </w:rPr>
    </w:lvl>
  </w:abstractNum>
  <w:abstractNum w:abstractNumId="13" w15:restartNumberingAfterBreak="0">
    <w:nsid w:val="380547B1"/>
    <w:multiLevelType w:val="multilevel"/>
    <w:tmpl w:val="3F10A78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8CF187E"/>
    <w:multiLevelType w:val="multilevel"/>
    <w:tmpl w:val="8682A06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7040794"/>
    <w:multiLevelType w:val="hybridMultilevel"/>
    <w:tmpl w:val="EBD29A90"/>
    <w:lvl w:ilvl="0" w:tplc="2464961C">
      <w:start w:val="1"/>
      <w:numFmt w:val="decimal"/>
      <w:lvlText w:val="%1."/>
      <w:lvlJc w:val="left"/>
      <w:pPr>
        <w:ind w:left="740" w:hanging="360"/>
      </w:pPr>
      <w:rPr>
        <w:rFonts w:ascii="Times New Roman" w:eastAsiaTheme="minorHAnsi" w:hAnsi="Times New Roman" w:cs="Times New Roman"/>
      </w:rPr>
    </w:lvl>
    <w:lvl w:ilvl="1" w:tplc="04090019">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16" w15:restartNumberingAfterBreak="0">
    <w:nsid w:val="57AA566F"/>
    <w:multiLevelType w:val="hybridMultilevel"/>
    <w:tmpl w:val="AACCCA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71284C"/>
    <w:multiLevelType w:val="multilevel"/>
    <w:tmpl w:val="625859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9752041"/>
    <w:multiLevelType w:val="hybridMultilevel"/>
    <w:tmpl w:val="869C8354"/>
    <w:lvl w:ilvl="0" w:tplc="5F4E9B78">
      <w:start w:val="1"/>
      <w:numFmt w:val="bullet"/>
      <w:pStyle w:val="Bullets-Black"/>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DC0D2A"/>
    <w:multiLevelType w:val="hybridMultilevel"/>
    <w:tmpl w:val="5360E1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23008D3"/>
    <w:multiLevelType w:val="multilevel"/>
    <w:tmpl w:val="8786A8C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301797E"/>
    <w:multiLevelType w:val="hybridMultilevel"/>
    <w:tmpl w:val="33909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8B7287"/>
    <w:multiLevelType w:val="hybridMultilevel"/>
    <w:tmpl w:val="0602BE30"/>
    <w:lvl w:ilvl="0" w:tplc="0409000F">
      <w:start w:val="1"/>
      <w:numFmt w:val="decimal"/>
      <w:lvlText w:val="%1."/>
      <w:lvlJc w:val="left"/>
      <w:pPr>
        <w:ind w:left="1080" w:hanging="360"/>
      </w:pPr>
      <w:rPr>
        <w:rFonts w:hint="default"/>
        <w:color w:val="auto"/>
        <w:sz w:val="22"/>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CE42731"/>
    <w:multiLevelType w:val="hybridMultilevel"/>
    <w:tmpl w:val="782219FC"/>
    <w:lvl w:ilvl="0" w:tplc="48C66B38">
      <w:numFmt w:val="bullet"/>
      <w:lvlText w:val=""/>
      <w:lvlJc w:val="left"/>
      <w:pPr>
        <w:ind w:left="1080" w:hanging="360"/>
      </w:pPr>
      <w:rPr>
        <w:rFonts w:ascii="Symbol" w:hAnsi="Symbol" w:hint="default"/>
        <w:color w:val="auto"/>
        <w:sz w:val="22"/>
      </w:rPr>
    </w:lvl>
    <w:lvl w:ilvl="1" w:tplc="04090019">
      <w:start w:val="1"/>
      <w:numFmt w:val="lowerLetter"/>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3990664"/>
    <w:multiLevelType w:val="hybridMultilevel"/>
    <w:tmpl w:val="BCAC945E"/>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48A2710"/>
    <w:multiLevelType w:val="hybridMultilevel"/>
    <w:tmpl w:val="99C6B4C4"/>
    <w:lvl w:ilvl="0" w:tplc="48C66B38">
      <w:numFmt w:val="bullet"/>
      <w:lvlText w:val=""/>
      <w:lvlJc w:val="left"/>
      <w:pPr>
        <w:ind w:left="1080" w:hanging="360"/>
      </w:pPr>
      <w:rPr>
        <w:rFonts w:ascii="Symbol" w:hAnsi="Symbol" w:hint="default"/>
        <w:color w:val="auto"/>
        <w:sz w:val="22"/>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59D4DFB"/>
    <w:multiLevelType w:val="multilevel"/>
    <w:tmpl w:val="A0C2E00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89253E8"/>
    <w:multiLevelType w:val="multilevel"/>
    <w:tmpl w:val="7B8635E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589117726">
    <w:abstractNumId w:val="9"/>
  </w:num>
  <w:num w:numId="2" w16cid:durableId="1145463371">
    <w:abstractNumId w:val="4"/>
  </w:num>
  <w:num w:numId="3" w16cid:durableId="1710884040">
    <w:abstractNumId w:val="18"/>
  </w:num>
  <w:num w:numId="4" w16cid:durableId="1242064856">
    <w:abstractNumId w:val="8"/>
  </w:num>
  <w:num w:numId="5" w16cid:durableId="1380980003">
    <w:abstractNumId w:val="18"/>
  </w:num>
  <w:num w:numId="6" w16cid:durableId="1297755835">
    <w:abstractNumId w:val="18"/>
  </w:num>
  <w:num w:numId="7" w16cid:durableId="1409307049">
    <w:abstractNumId w:val="18"/>
  </w:num>
  <w:num w:numId="8" w16cid:durableId="1822310871">
    <w:abstractNumId w:val="0"/>
  </w:num>
  <w:num w:numId="9" w16cid:durableId="827944725">
    <w:abstractNumId w:val="16"/>
  </w:num>
  <w:num w:numId="10" w16cid:durableId="1005864711">
    <w:abstractNumId w:val="21"/>
  </w:num>
  <w:num w:numId="11" w16cid:durableId="279802062">
    <w:abstractNumId w:val="7"/>
  </w:num>
  <w:num w:numId="12" w16cid:durableId="293026946">
    <w:abstractNumId w:val="12"/>
  </w:num>
  <w:num w:numId="13" w16cid:durableId="540820399">
    <w:abstractNumId w:val="2"/>
  </w:num>
  <w:num w:numId="14" w16cid:durableId="1279532945">
    <w:abstractNumId w:val="11"/>
  </w:num>
  <w:num w:numId="15" w16cid:durableId="1917783980">
    <w:abstractNumId w:val="24"/>
  </w:num>
  <w:num w:numId="16" w16cid:durableId="1599869024">
    <w:abstractNumId w:val="25"/>
  </w:num>
  <w:num w:numId="17" w16cid:durableId="1433546299">
    <w:abstractNumId w:val="22"/>
  </w:num>
  <w:num w:numId="18" w16cid:durableId="604074109">
    <w:abstractNumId w:val="23"/>
  </w:num>
  <w:num w:numId="19" w16cid:durableId="1562055606">
    <w:abstractNumId w:val="19"/>
  </w:num>
  <w:num w:numId="20" w16cid:durableId="228924586">
    <w:abstractNumId w:val="15"/>
  </w:num>
  <w:num w:numId="21" w16cid:durableId="902057867">
    <w:abstractNumId w:val="3"/>
  </w:num>
  <w:num w:numId="22" w16cid:durableId="1053189177">
    <w:abstractNumId w:val="1"/>
  </w:num>
  <w:num w:numId="23" w16cid:durableId="983705714">
    <w:abstractNumId w:val="17"/>
  </w:num>
  <w:num w:numId="24" w16cid:durableId="1229683375">
    <w:abstractNumId w:val="27"/>
  </w:num>
  <w:num w:numId="25" w16cid:durableId="1311208807">
    <w:abstractNumId w:val="13"/>
  </w:num>
  <w:num w:numId="26" w16cid:durableId="2105570553">
    <w:abstractNumId w:val="14"/>
  </w:num>
  <w:num w:numId="27" w16cid:durableId="1266696553">
    <w:abstractNumId w:val="20"/>
  </w:num>
  <w:num w:numId="28" w16cid:durableId="1189298440">
    <w:abstractNumId w:val="26"/>
  </w:num>
  <w:num w:numId="29" w16cid:durableId="608392746">
    <w:abstractNumId w:val="10"/>
  </w:num>
  <w:num w:numId="30" w16cid:durableId="350033773">
    <w:abstractNumId w:val="6"/>
  </w:num>
  <w:num w:numId="31" w16cid:durableId="15725465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73E6"/>
    <w:rsid w:val="00003EA3"/>
    <w:rsid w:val="00020597"/>
    <w:rsid w:val="00022A5F"/>
    <w:rsid w:val="00035D4B"/>
    <w:rsid w:val="00044318"/>
    <w:rsid w:val="00046658"/>
    <w:rsid w:val="000668F9"/>
    <w:rsid w:val="00070C7A"/>
    <w:rsid w:val="000740B1"/>
    <w:rsid w:val="00074EF4"/>
    <w:rsid w:val="00083BBA"/>
    <w:rsid w:val="00090978"/>
    <w:rsid w:val="0009208A"/>
    <w:rsid w:val="00092492"/>
    <w:rsid w:val="000963DE"/>
    <w:rsid w:val="000A232C"/>
    <w:rsid w:val="000B3858"/>
    <w:rsid w:val="000D1988"/>
    <w:rsid w:val="000E4DD3"/>
    <w:rsid w:val="000F76B4"/>
    <w:rsid w:val="001027FA"/>
    <w:rsid w:val="00113F24"/>
    <w:rsid w:val="00131A2E"/>
    <w:rsid w:val="00135013"/>
    <w:rsid w:val="00142C3C"/>
    <w:rsid w:val="001452DE"/>
    <w:rsid w:val="001520C1"/>
    <w:rsid w:val="00152435"/>
    <w:rsid w:val="00152FD8"/>
    <w:rsid w:val="00180141"/>
    <w:rsid w:val="001810B7"/>
    <w:rsid w:val="00182C1B"/>
    <w:rsid w:val="001942BE"/>
    <w:rsid w:val="001951A3"/>
    <w:rsid w:val="00195595"/>
    <w:rsid w:val="001A0659"/>
    <w:rsid w:val="001A093D"/>
    <w:rsid w:val="001B0242"/>
    <w:rsid w:val="001B486E"/>
    <w:rsid w:val="001B4DD5"/>
    <w:rsid w:val="001B6581"/>
    <w:rsid w:val="001C0157"/>
    <w:rsid w:val="001D28AC"/>
    <w:rsid w:val="001F1712"/>
    <w:rsid w:val="001F7B89"/>
    <w:rsid w:val="001F7F22"/>
    <w:rsid w:val="00204727"/>
    <w:rsid w:val="002053ED"/>
    <w:rsid w:val="00222431"/>
    <w:rsid w:val="0022278F"/>
    <w:rsid w:val="00235BC0"/>
    <w:rsid w:val="00235F29"/>
    <w:rsid w:val="00240D93"/>
    <w:rsid w:val="002429B9"/>
    <w:rsid w:val="00245B71"/>
    <w:rsid w:val="00245C06"/>
    <w:rsid w:val="0025107E"/>
    <w:rsid w:val="002735A1"/>
    <w:rsid w:val="0028389B"/>
    <w:rsid w:val="00283DFB"/>
    <w:rsid w:val="00287161"/>
    <w:rsid w:val="002900EA"/>
    <w:rsid w:val="00290BB1"/>
    <w:rsid w:val="0029367E"/>
    <w:rsid w:val="00293E33"/>
    <w:rsid w:val="002966E3"/>
    <w:rsid w:val="002A1C31"/>
    <w:rsid w:val="002A1F37"/>
    <w:rsid w:val="002C0434"/>
    <w:rsid w:val="002C0B30"/>
    <w:rsid w:val="002C2642"/>
    <w:rsid w:val="002D1574"/>
    <w:rsid w:val="002F0E07"/>
    <w:rsid w:val="002F29C6"/>
    <w:rsid w:val="002F2A88"/>
    <w:rsid w:val="0030650F"/>
    <w:rsid w:val="00310D0D"/>
    <w:rsid w:val="003116AA"/>
    <w:rsid w:val="00311D64"/>
    <w:rsid w:val="003215FF"/>
    <w:rsid w:val="00322642"/>
    <w:rsid w:val="003279C2"/>
    <w:rsid w:val="003303B0"/>
    <w:rsid w:val="00331F26"/>
    <w:rsid w:val="003363DA"/>
    <w:rsid w:val="00341CE7"/>
    <w:rsid w:val="00351DAF"/>
    <w:rsid w:val="00365F18"/>
    <w:rsid w:val="0038668F"/>
    <w:rsid w:val="0039128F"/>
    <w:rsid w:val="00397287"/>
    <w:rsid w:val="003A15E2"/>
    <w:rsid w:val="003A2539"/>
    <w:rsid w:val="003A65EB"/>
    <w:rsid w:val="003A7A49"/>
    <w:rsid w:val="003B14C7"/>
    <w:rsid w:val="003B61FC"/>
    <w:rsid w:val="003B7870"/>
    <w:rsid w:val="003C3717"/>
    <w:rsid w:val="003C48CD"/>
    <w:rsid w:val="003D128A"/>
    <w:rsid w:val="003D4FD9"/>
    <w:rsid w:val="003F00B3"/>
    <w:rsid w:val="003F0CE6"/>
    <w:rsid w:val="00410516"/>
    <w:rsid w:val="004340EF"/>
    <w:rsid w:val="0044428D"/>
    <w:rsid w:val="00445EB3"/>
    <w:rsid w:val="00454368"/>
    <w:rsid w:val="00470561"/>
    <w:rsid w:val="004742EC"/>
    <w:rsid w:val="0048043A"/>
    <w:rsid w:val="00484BAE"/>
    <w:rsid w:val="00486DE8"/>
    <w:rsid w:val="0049602E"/>
    <w:rsid w:val="004A144B"/>
    <w:rsid w:val="004B3584"/>
    <w:rsid w:val="004B391A"/>
    <w:rsid w:val="004C3BF2"/>
    <w:rsid w:val="004C5033"/>
    <w:rsid w:val="004D19DA"/>
    <w:rsid w:val="004D6753"/>
    <w:rsid w:val="004F7D1A"/>
    <w:rsid w:val="005106EC"/>
    <w:rsid w:val="0052708C"/>
    <w:rsid w:val="00552CEE"/>
    <w:rsid w:val="00555A08"/>
    <w:rsid w:val="00556E98"/>
    <w:rsid w:val="00557AFE"/>
    <w:rsid w:val="0057790D"/>
    <w:rsid w:val="00581A57"/>
    <w:rsid w:val="005856D4"/>
    <w:rsid w:val="005905D3"/>
    <w:rsid w:val="0059349D"/>
    <w:rsid w:val="00593866"/>
    <w:rsid w:val="00596130"/>
    <w:rsid w:val="00596A46"/>
    <w:rsid w:val="005A31E2"/>
    <w:rsid w:val="005A5F4F"/>
    <w:rsid w:val="005D13CB"/>
    <w:rsid w:val="005E1426"/>
    <w:rsid w:val="005F5D79"/>
    <w:rsid w:val="00601B0C"/>
    <w:rsid w:val="0060608B"/>
    <w:rsid w:val="0061396C"/>
    <w:rsid w:val="00620FE7"/>
    <w:rsid w:val="00623F74"/>
    <w:rsid w:val="00624B73"/>
    <w:rsid w:val="00635F78"/>
    <w:rsid w:val="0064143D"/>
    <w:rsid w:val="0064235D"/>
    <w:rsid w:val="006471AE"/>
    <w:rsid w:val="006549DE"/>
    <w:rsid w:val="0065549D"/>
    <w:rsid w:val="00656FA9"/>
    <w:rsid w:val="006608D3"/>
    <w:rsid w:val="00661677"/>
    <w:rsid w:val="0066345B"/>
    <w:rsid w:val="00665CA4"/>
    <w:rsid w:val="00672206"/>
    <w:rsid w:val="00681FFA"/>
    <w:rsid w:val="00683D3B"/>
    <w:rsid w:val="006860F2"/>
    <w:rsid w:val="00687A29"/>
    <w:rsid w:val="00692328"/>
    <w:rsid w:val="006B1474"/>
    <w:rsid w:val="006C4DD3"/>
    <w:rsid w:val="006F3FC9"/>
    <w:rsid w:val="006F47CE"/>
    <w:rsid w:val="006F7FD2"/>
    <w:rsid w:val="007021E2"/>
    <w:rsid w:val="00706047"/>
    <w:rsid w:val="00715DA5"/>
    <w:rsid w:val="00717830"/>
    <w:rsid w:val="00720A80"/>
    <w:rsid w:val="0072307C"/>
    <w:rsid w:val="0072326A"/>
    <w:rsid w:val="007556FC"/>
    <w:rsid w:val="00762ECA"/>
    <w:rsid w:val="007662C2"/>
    <w:rsid w:val="00780D7E"/>
    <w:rsid w:val="007843E0"/>
    <w:rsid w:val="00784B28"/>
    <w:rsid w:val="007929C3"/>
    <w:rsid w:val="007965B8"/>
    <w:rsid w:val="007A0102"/>
    <w:rsid w:val="007A49E7"/>
    <w:rsid w:val="007A500C"/>
    <w:rsid w:val="007B1238"/>
    <w:rsid w:val="007D77B4"/>
    <w:rsid w:val="007F3018"/>
    <w:rsid w:val="00806DB7"/>
    <w:rsid w:val="008109F4"/>
    <w:rsid w:val="00821557"/>
    <w:rsid w:val="00823267"/>
    <w:rsid w:val="00824DC9"/>
    <w:rsid w:val="00835EBD"/>
    <w:rsid w:val="00836AA3"/>
    <w:rsid w:val="00851227"/>
    <w:rsid w:val="00851383"/>
    <w:rsid w:val="00851D77"/>
    <w:rsid w:val="00855E25"/>
    <w:rsid w:val="00857DF6"/>
    <w:rsid w:val="0086258B"/>
    <w:rsid w:val="00863A42"/>
    <w:rsid w:val="0087158C"/>
    <w:rsid w:val="00872F7A"/>
    <w:rsid w:val="0087366E"/>
    <w:rsid w:val="00881A5D"/>
    <w:rsid w:val="00883E5F"/>
    <w:rsid w:val="008A47C1"/>
    <w:rsid w:val="008A5F2B"/>
    <w:rsid w:val="008A6108"/>
    <w:rsid w:val="008B5645"/>
    <w:rsid w:val="008C2DA9"/>
    <w:rsid w:val="008C356E"/>
    <w:rsid w:val="008D03BC"/>
    <w:rsid w:val="008D37E4"/>
    <w:rsid w:val="008E0C2E"/>
    <w:rsid w:val="008E36E9"/>
    <w:rsid w:val="008E3BAF"/>
    <w:rsid w:val="008F0416"/>
    <w:rsid w:val="008F24AA"/>
    <w:rsid w:val="009017EC"/>
    <w:rsid w:val="00923FF5"/>
    <w:rsid w:val="009243DE"/>
    <w:rsid w:val="00926DFB"/>
    <w:rsid w:val="009306BF"/>
    <w:rsid w:val="0093202B"/>
    <w:rsid w:val="00933FF6"/>
    <w:rsid w:val="00944377"/>
    <w:rsid w:val="00952809"/>
    <w:rsid w:val="009551E1"/>
    <w:rsid w:val="009710B9"/>
    <w:rsid w:val="009714F7"/>
    <w:rsid w:val="00975E75"/>
    <w:rsid w:val="0098711D"/>
    <w:rsid w:val="00990209"/>
    <w:rsid w:val="0099184B"/>
    <w:rsid w:val="009A0E5B"/>
    <w:rsid w:val="009A5CAA"/>
    <w:rsid w:val="009C1805"/>
    <w:rsid w:val="009D0024"/>
    <w:rsid w:val="009D449B"/>
    <w:rsid w:val="009F2EA9"/>
    <w:rsid w:val="00A05102"/>
    <w:rsid w:val="00A070D5"/>
    <w:rsid w:val="00A101A6"/>
    <w:rsid w:val="00A11C5E"/>
    <w:rsid w:val="00A200A6"/>
    <w:rsid w:val="00A31840"/>
    <w:rsid w:val="00A44BF6"/>
    <w:rsid w:val="00A520ED"/>
    <w:rsid w:val="00A57447"/>
    <w:rsid w:val="00A67C1C"/>
    <w:rsid w:val="00A80C26"/>
    <w:rsid w:val="00A81DF4"/>
    <w:rsid w:val="00A8544E"/>
    <w:rsid w:val="00A87CDD"/>
    <w:rsid w:val="00A91CF1"/>
    <w:rsid w:val="00A92B3B"/>
    <w:rsid w:val="00A973E6"/>
    <w:rsid w:val="00AA0C14"/>
    <w:rsid w:val="00AB14F5"/>
    <w:rsid w:val="00AB16AA"/>
    <w:rsid w:val="00AB2005"/>
    <w:rsid w:val="00AE0E28"/>
    <w:rsid w:val="00AE2226"/>
    <w:rsid w:val="00AE486B"/>
    <w:rsid w:val="00B1073F"/>
    <w:rsid w:val="00B11141"/>
    <w:rsid w:val="00B11F4D"/>
    <w:rsid w:val="00B17AB9"/>
    <w:rsid w:val="00B17E9E"/>
    <w:rsid w:val="00B279D3"/>
    <w:rsid w:val="00B33C1B"/>
    <w:rsid w:val="00B43C5E"/>
    <w:rsid w:val="00B54126"/>
    <w:rsid w:val="00B55947"/>
    <w:rsid w:val="00B62A6A"/>
    <w:rsid w:val="00B74D63"/>
    <w:rsid w:val="00B77DA0"/>
    <w:rsid w:val="00BC62A7"/>
    <w:rsid w:val="00BD5DF5"/>
    <w:rsid w:val="00BE15D8"/>
    <w:rsid w:val="00BF06B0"/>
    <w:rsid w:val="00C0487B"/>
    <w:rsid w:val="00C13515"/>
    <w:rsid w:val="00C13DE1"/>
    <w:rsid w:val="00C14CEC"/>
    <w:rsid w:val="00C26900"/>
    <w:rsid w:val="00C32648"/>
    <w:rsid w:val="00C32E8A"/>
    <w:rsid w:val="00C3396F"/>
    <w:rsid w:val="00C35DC8"/>
    <w:rsid w:val="00C504D3"/>
    <w:rsid w:val="00C52C9F"/>
    <w:rsid w:val="00C53CAA"/>
    <w:rsid w:val="00C636D2"/>
    <w:rsid w:val="00C70828"/>
    <w:rsid w:val="00C7432F"/>
    <w:rsid w:val="00C7565E"/>
    <w:rsid w:val="00C81A02"/>
    <w:rsid w:val="00C83580"/>
    <w:rsid w:val="00C849EF"/>
    <w:rsid w:val="00C855AC"/>
    <w:rsid w:val="00C97BEA"/>
    <w:rsid w:val="00CA173B"/>
    <w:rsid w:val="00CA26BD"/>
    <w:rsid w:val="00CB5860"/>
    <w:rsid w:val="00CC380D"/>
    <w:rsid w:val="00CD2BE3"/>
    <w:rsid w:val="00CE495A"/>
    <w:rsid w:val="00CE5883"/>
    <w:rsid w:val="00CE77D8"/>
    <w:rsid w:val="00D20715"/>
    <w:rsid w:val="00D2590B"/>
    <w:rsid w:val="00D25D7A"/>
    <w:rsid w:val="00D26047"/>
    <w:rsid w:val="00D44480"/>
    <w:rsid w:val="00D4499F"/>
    <w:rsid w:val="00D62D6F"/>
    <w:rsid w:val="00D75FFD"/>
    <w:rsid w:val="00D76975"/>
    <w:rsid w:val="00D834F7"/>
    <w:rsid w:val="00D84EE7"/>
    <w:rsid w:val="00D8691C"/>
    <w:rsid w:val="00DA2364"/>
    <w:rsid w:val="00DB5AA6"/>
    <w:rsid w:val="00DB6FD1"/>
    <w:rsid w:val="00DC1F27"/>
    <w:rsid w:val="00DC399D"/>
    <w:rsid w:val="00E01068"/>
    <w:rsid w:val="00E07E8E"/>
    <w:rsid w:val="00E21D93"/>
    <w:rsid w:val="00E27B68"/>
    <w:rsid w:val="00E33DD1"/>
    <w:rsid w:val="00E35CAA"/>
    <w:rsid w:val="00E50841"/>
    <w:rsid w:val="00E51A88"/>
    <w:rsid w:val="00E54B21"/>
    <w:rsid w:val="00E5755B"/>
    <w:rsid w:val="00E654A4"/>
    <w:rsid w:val="00E715A3"/>
    <w:rsid w:val="00E738E5"/>
    <w:rsid w:val="00E73DF3"/>
    <w:rsid w:val="00E761CF"/>
    <w:rsid w:val="00E9283C"/>
    <w:rsid w:val="00EA2267"/>
    <w:rsid w:val="00EB0873"/>
    <w:rsid w:val="00EB250C"/>
    <w:rsid w:val="00EE5550"/>
    <w:rsid w:val="00EF5112"/>
    <w:rsid w:val="00F0749E"/>
    <w:rsid w:val="00F11F8A"/>
    <w:rsid w:val="00F20799"/>
    <w:rsid w:val="00F21E2E"/>
    <w:rsid w:val="00F31193"/>
    <w:rsid w:val="00F35BF6"/>
    <w:rsid w:val="00F470E2"/>
    <w:rsid w:val="00F50B3B"/>
    <w:rsid w:val="00F62E1E"/>
    <w:rsid w:val="00F63979"/>
    <w:rsid w:val="00F675A0"/>
    <w:rsid w:val="00F72C12"/>
    <w:rsid w:val="00F866BF"/>
    <w:rsid w:val="00F9260B"/>
    <w:rsid w:val="00F97077"/>
    <w:rsid w:val="00FA2CE1"/>
    <w:rsid w:val="00FA55B5"/>
    <w:rsid w:val="00FB5D37"/>
    <w:rsid w:val="00FB7C6A"/>
    <w:rsid w:val="00FE00A1"/>
    <w:rsid w:val="00FF0C7C"/>
    <w:rsid w:val="00FF2DB0"/>
    <w:rsid w:val="00FF3972"/>
    <w:rsid w:val="02EC9342"/>
    <w:rsid w:val="04B3E01D"/>
    <w:rsid w:val="05F12487"/>
    <w:rsid w:val="086FFF59"/>
    <w:rsid w:val="0C1D2D60"/>
    <w:rsid w:val="12C5DCA6"/>
    <w:rsid w:val="152BC047"/>
    <w:rsid w:val="1F868DC7"/>
    <w:rsid w:val="2012F777"/>
    <w:rsid w:val="210F37C8"/>
    <w:rsid w:val="26B22B34"/>
    <w:rsid w:val="2AE9FCD0"/>
    <w:rsid w:val="34607B22"/>
    <w:rsid w:val="3B2FC347"/>
    <w:rsid w:val="3CCB93A8"/>
    <w:rsid w:val="4C39AA04"/>
    <w:rsid w:val="5618126B"/>
    <w:rsid w:val="5864EA3C"/>
    <w:rsid w:val="594C6445"/>
    <w:rsid w:val="64DC07B4"/>
    <w:rsid w:val="69350C2B"/>
    <w:rsid w:val="6A5BF604"/>
    <w:rsid w:val="6B6F9FF8"/>
    <w:rsid w:val="70235FBE"/>
    <w:rsid w:val="738E3A49"/>
    <w:rsid w:val="7C9FCC86"/>
    <w:rsid w:val="7E2427E2"/>
    <w:rsid w:val="7E81B8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2496B5B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partmentInfo-Black">
    <w:name w:val="Department Info-Black"/>
    <w:qFormat/>
    <w:rsid w:val="00A973E6"/>
    <w:rPr>
      <w:rFonts w:ascii="URWGroteskReg" w:eastAsia="MS Mincho" w:hAnsi="URWGroteskReg" w:cs="Times New Roman"/>
      <w:color w:val="000000"/>
    </w:rPr>
  </w:style>
  <w:style w:type="paragraph" w:customStyle="1" w:styleId="Subhead-Red">
    <w:name w:val="Subhead-Red"/>
    <w:basedOn w:val="Subhead-Black"/>
    <w:next w:val="Body-Black"/>
    <w:autoRedefine/>
    <w:qFormat/>
    <w:rsid w:val="0064235D"/>
    <w:pPr>
      <w:spacing w:before="0" w:after="0"/>
    </w:pPr>
    <w:rPr>
      <w:rFonts w:ascii="Arial" w:hAnsi="Arial" w:cs="Arial"/>
      <w:b/>
      <w:color w:val="D71920"/>
      <w:sz w:val="32"/>
    </w:rPr>
  </w:style>
  <w:style w:type="paragraph" w:customStyle="1" w:styleId="Title-Red">
    <w:name w:val="Title-Red"/>
    <w:basedOn w:val="Title-Black"/>
    <w:autoRedefine/>
    <w:qFormat/>
    <w:rsid w:val="00952809"/>
    <w:rPr>
      <w:rFonts w:ascii="Arial" w:hAnsi="Arial" w:cs="Arial"/>
      <w:b/>
      <w:color w:val="D71920"/>
      <w:sz w:val="32"/>
      <w:szCs w:val="32"/>
    </w:rPr>
  </w:style>
  <w:style w:type="paragraph" w:customStyle="1" w:styleId="Body-Black">
    <w:name w:val="Body-Black"/>
    <w:qFormat/>
    <w:rsid w:val="00A973E6"/>
    <w:pPr>
      <w:spacing w:before="120" w:after="120"/>
    </w:pPr>
    <w:rPr>
      <w:rFonts w:ascii="URWGroteskLig" w:hAnsi="URWGroteskLig"/>
      <w:iCs/>
      <w:color w:val="000000" w:themeColor="text1"/>
      <w:sz w:val="20"/>
    </w:rPr>
  </w:style>
  <w:style w:type="character" w:customStyle="1" w:styleId="EmphasisHyperlink-Black">
    <w:name w:val="Emphasis/Hyperlink-Black"/>
    <w:uiPriority w:val="1"/>
    <w:qFormat/>
    <w:rsid w:val="00A973E6"/>
    <w:rPr>
      <w:rFonts w:ascii="URWGroteskMed" w:hAnsi="URWGroteskMed"/>
      <w:b w:val="0"/>
      <w:color w:val="000000" w:themeColor="text1"/>
    </w:rPr>
  </w:style>
  <w:style w:type="paragraph" w:customStyle="1" w:styleId="Body-White">
    <w:name w:val="Body-White"/>
    <w:basedOn w:val="Body-Black"/>
    <w:qFormat/>
    <w:rsid w:val="00A973E6"/>
    <w:rPr>
      <w:color w:val="FFFFFF" w:themeColor="background1"/>
    </w:rPr>
  </w:style>
  <w:style w:type="paragraph" w:customStyle="1" w:styleId="Title-Black">
    <w:name w:val="Title-Black"/>
    <w:qFormat/>
    <w:rsid w:val="00A973E6"/>
    <w:pPr>
      <w:spacing w:after="320"/>
    </w:pPr>
    <w:rPr>
      <w:rFonts w:ascii="URWGroteskMed" w:eastAsiaTheme="minorEastAsia" w:hAnsi="URWGroteskMed"/>
      <w:caps/>
      <w:color w:val="000000" w:themeColor="text1"/>
      <w:sz w:val="70"/>
      <w:szCs w:val="70"/>
    </w:rPr>
  </w:style>
  <w:style w:type="paragraph" w:customStyle="1" w:styleId="Title-White">
    <w:name w:val="Title-White"/>
    <w:basedOn w:val="Title-Black"/>
    <w:qFormat/>
    <w:rsid w:val="003A7A49"/>
    <w:rPr>
      <w:color w:val="FFFFFF" w:themeColor="background1"/>
    </w:rPr>
  </w:style>
  <w:style w:type="paragraph" w:customStyle="1" w:styleId="Subtitle-White">
    <w:name w:val="Subtitle-White"/>
    <w:qFormat/>
    <w:rsid w:val="00BD5DF5"/>
    <w:rPr>
      <w:rFonts w:ascii="URWGroteskReg" w:eastAsiaTheme="minorEastAsia" w:hAnsi="URWGroteskReg"/>
      <w:caps/>
      <w:color w:val="FFFFFF" w:themeColor="background1"/>
      <w:sz w:val="40"/>
      <w:szCs w:val="36"/>
    </w:rPr>
  </w:style>
  <w:style w:type="paragraph" w:customStyle="1" w:styleId="Typeset-White">
    <w:name w:val="Typeset-White"/>
    <w:qFormat/>
    <w:rsid w:val="00BD5DF5"/>
    <w:rPr>
      <w:rFonts w:ascii="URWGroteskReg" w:eastAsiaTheme="majorEastAsia" w:hAnsi="URWGroteskReg" w:cstheme="majorBidi"/>
      <w:caps/>
      <w:color w:val="FFFFFF" w:themeColor="background1"/>
      <w:sz w:val="42"/>
      <w:szCs w:val="42"/>
    </w:rPr>
  </w:style>
  <w:style w:type="paragraph" w:customStyle="1" w:styleId="Typeset-Black">
    <w:name w:val="Typeset-Black"/>
    <w:basedOn w:val="Typeset-White"/>
    <w:qFormat/>
    <w:rsid w:val="00BD5DF5"/>
    <w:rPr>
      <w:color w:val="auto"/>
    </w:rPr>
  </w:style>
  <w:style w:type="paragraph" w:customStyle="1" w:styleId="Bullets-Black">
    <w:name w:val="Bullets-Black"/>
    <w:qFormat/>
    <w:rsid w:val="00A973E6"/>
    <w:pPr>
      <w:numPr>
        <w:numId w:val="7"/>
      </w:numPr>
      <w:spacing w:after="120"/>
    </w:pPr>
    <w:rPr>
      <w:rFonts w:ascii="URWGroteskLig" w:hAnsi="URWGroteskLig"/>
      <w:color w:val="000000" w:themeColor="text1"/>
      <w:sz w:val="20"/>
    </w:rPr>
  </w:style>
  <w:style w:type="paragraph" w:customStyle="1" w:styleId="NumberedList-Black">
    <w:name w:val="Numbered List-Black"/>
    <w:basedOn w:val="Bullets-Black"/>
    <w:qFormat/>
    <w:rsid w:val="004B3584"/>
    <w:pPr>
      <w:numPr>
        <w:numId w:val="1"/>
      </w:numPr>
    </w:pPr>
  </w:style>
  <w:style w:type="paragraph" w:customStyle="1" w:styleId="Subtitle-Black">
    <w:name w:val="Subtitle-Black"/>
    <w:basedOn w:val="Subtitle-White"/>
    <w:qFormat/>
    <w:rsid w:val="00DC1F27"/>
    <w:rPr>
      <w:color w:val="000000" w:themeColor="text1"/>
    </w:rPr>
  </w:style>
  <w:style w:type="paragraph" w:customStyle="1" w:styleId="Subtitle-Gray">
    <w:name w:val="Subtitle-Gray"/>
    <w:basedOn w:val="Subtitle-Black"/>
    <w:qFormat/>
    <w:rsid w:val="00DC1F27"/>
    <w:rPr>
      <w:color w:val="3C3D3C"/>
    </w:rPr>
  </w:style>
  <w:style w:type="paragraph" w:customStyle="1" w:styleId="Title-Gray">
    <w:name w:val="Title-Gray"/>
    <w:basedOn w:val="Title-Black"/>
    <w:qFormat/>
    <w:rsid w:val="00DC1F27"/>
    <w:rPr>
      <w:color w:val="3C3D3C"/>
    </w:rPr>
  </w:style>
  <w:style w:type="paragraph" w:customStyle="1" w:styleId="Subhead-White">
    <w:name w:val="Subhead-White"/>
    <w:basedOn w:val="Subhead-Red"/>
    <w:qFormat/>
    <w:rsid w:val="00DC1F27"/>
    <w:rPr>
      <w:color w:val="FFFFFF" w:themeColor="background1"/>
    </w:rPr>
  </w:style>
  <w:style w:type="paragraph" w:customStyle="1" w:styleId="Subhead-Black">
    <w:name w:val="Subhead-Black"/>
    <w:qFormat/>
    <w:rsid w:val="00A973E6"/>
    <w:pPr>
      <w:spacing w:before="360" w:after="120"/>
    </w:pPr>
    <w:rPr>
      <w:rFonts w:ascii="URWGroteskReg" w:hAnsi="URWGroteskReg"/>
      <w:caps/>
      <w:color w:val="000000" w:themeColor="text1"/>
      <w:sz w:val="36"/>
      <w:szCs w:val="36"/>
    </w:rPr>
  </w:style>
  <w:style w:type="paragraph" w:customStyle="1" w:styleId="Subhead-Gray">
    <w:name w:val="Subhead-Gray"/>
    <w:basedOn w:val="Subhead-Black"/>
    <w:qFormat/>
    <w:rsid w:val="00DC1F27"/>
    <w:rPr>
      <w:color w:val="3C3D3C"/>
    </w:rPr>
  </w:style>
  <w:style w:type="paragraph" w:customStyle="1" w:styleId="Body-Gray">
    <w:name w:val="Body-Gray"/>
    <w:basedOn w:val="Body-Black"/>
    <w:qFormat/>
    <w:rsid w:val="00A973E6"/>
    <w:rPr>
      <w:color w:val="3C3D3C"/>
    </w:rPr>
  </w:style>
  <w:style w:type="paragraph" w:customStyle="1" w:styleId="DepartmentInfo-White">
    <w:name w:val="Department Info-White"/>
    <w:basedOn w:val="DepartmentInfo-Black"/>
    <w:qFormat/>
    <w:rsid w:val="00A973E6"/>
    <w:rPr>
      <w:color w:val="FFFFFF" w:themeColor="background1"/>
    </w:rPr>
  </w:style>
  <w:style w:type="paragraph" w:customStyle="1" w:styleId="DepartmentName-Black">
    <w:name w:val="Department Name-Black"/>
    <w:basedOn w:val="DepartmentInfo-Black"/>
    <w:qFormat/>
    <w:rsid w:val="00DC1F27"/>
    <w:rPr>
      <w:caps/>
    </w:rPr>
  </w:style>
  <w:style w:type="paragraph" w:customStyle="1" w:styleId="DepartmentName-White">
    <w:name w:val="Department Name-White"/>
    <w:basedOn w:val="DepartmentName-Black"/>
    <w:qFormat/>
    <w:rsid w:val="00DC1F27"/>
    <w:rPr>
      <w:color w:val="FFFFFF" w:themeColor="background1"/>
    </w:rPr>
  </w:style>
  <w:style w:type="paragraph" w:customStyle="1" w:styleId="CaptionNote-Black">
    <w:name w:val="Caption/Note-Black"/>
    <w:qFormat/>
    <w:rsid w:val="00A973E6"/>
    <w:pPr>
      <w:spacing w:line="200" w:lineRule="exact"/>
    </w:pPr>
    <w:rPr>
      <w:rFonts w:ascii="URWGroteskLig" w:hAnsi="URWGroteskLig"/>
      <w:i/>
      <w:color w:val="000000" w:themeColor="text1"/>
      <w:sz w:val="16"/>
    </w:rPr>
  </w:style>
  <w:style w:type="paragraph" w:customStyle="1" w:styleId="Quote-Black">
    <w:name w:val="Quote-Black"/>
    <w:autoRedefine/>
    <w:qFormat/>
    <w:rsid w:val="0064143D"/>
    <w:pPr>
      <w:spacing w:before="100" w:after="100" w:line="560" w:lineRule="exact"/>
    </w:pPr>
    <w:rPr>
      <w:rFonts w:ascii="URWGroteskLig" w:hAnsi="URWGroteskLig"/>
      <w:color w:val="000000" w:themeColor="text1"/>
      <w:sz w:val="40"/>
    </w:rPr>
  </w:style>
  <w:style w:type="paragraph" w:customStyle="1" w:styleId="Quote-Gray">
    <w:name w:val="Quote-Gray"/>
    <w:basedOn w:val="Quote-Black"/>
    <w:qFormat/>
    <w:rsid w:val="0064143D"/>
    <w:rPr>
      <w:color w:val="3C3D3C"/>
    </w:rPr>
  </w:style>
  <w:style w:type="paragraph" w:customStyle="1" w:styleId="Bullets-Gray">
    <w:name w:val="Bullets-Gray"/>
    <w:basedOn w:val="Bullets-Black"/>
    <w:qFormat/>
    <w:rsid w:val="00A973E6"/>
    <w:rPr>
      <w:color w:val="3C3D3C"/>
    </w:rPr>
  </w:style>
  <w:style w:type="paragraph" w:customStyle="1" w:styleId="Bullets-White">
    <w:name w:val="Bullets-White"/>
    <w:basedOn w:val="Bullets-Black"/>
    <w:qFormat/>
    <w:rsid w:val="00A973E6"/>
    <w:rPr>
      <w:color w:val="FFFFFF" w:themeColor="background1"/>
    </w:rPr>
  </w:style>
  <w:style w:type="paragraph" w:customStyle="1" w:styleId="CaptionNote-Gray">
    <w:name w:val="Caption/Note-Gray"/>
    <w:basedOn w:val="CaptionNote-Black"/>
    <w:qFormat/>
    <w:rsid w:val="00A973E6"/>
    <w:rPr>
      <w:iCs/>
      <w:color w:val="3C3D3C"/>
    </w:rPr>
  </w:style>
  <w:style w:type="paragraph" w:customStyle="1" w:styleId="CaptionNote-White">
    <w:name w:val="Caption/Note-White"/>
    <w:basedOn w:val="CaptionNote-Black"/>
    <w:qFormat/>
    <w:rsid w:val="00A973E6"/>
    <w:rPr>
      <w:iCs/>
      <w:color w:val="FFFFFF" w:themeColor="background1"/>
    </w:rPr>
  </w:style>
  <w:style w:type="paragraph" w:customStyle="1" w:styleId="NumberedList-Gray">
    <w:name w:val="Numbered List-Gray"/>
    <w:basedOn w:val="NumberedList-Black"/>
    <w:qFormat/>
    <w:rsid w:val="0064143D"/>
    <w:rPr>
      <w:color w:val="3C3D3C"/>
    </w:rPr>
  </w:style>
  <w:style w:type="paragraph" w:customStyle="1" w:styleId="NumberedList-White">
    <w:name w:val="Numbered List-White"/>
    <w:basedOn w:val="NumberedList-Black"/>
    <w:qFormat/>
    <w:rsid w:val="0064143D"/>
    <w:rPr>
      <w:color w:val="FFFFFF" w:themeColor="background1"/>
    </w:rPr>
  </w:style>
  <w:style w:type="character" w:customStyle="1" w:styleId="EmphasisHyperlink-Gray">
    <w:name w:val="Emphasis/Hyperlink-Gray"/>
    <w:basedOn w:val="EmphasisHyperlink-Black"/>
    <w:uiPriority w:val="1"/>
    <w:qFormat/>
    <w:rsid w:val="00A973E6"/>
    <w:rPr>
      <w:rFonts w:ascii="URWGroteskMed" w:hAnsi="URWGroteskMed"/>
      <w:b w:val="0"/>
      <w:bCs w:val="0"/>
      <w:color w:val="3C3D3C"/>
    </w:rPr>
  </w:style>
  <w:style w:type="character" w:customStyle="1" w:styleId="EmphasisHyperlink-White">
    <w:name w:val="Emphasis/Hyperlink-White"/>
    <w:basedOn w:val="EmphasisHyperlink-Black"/>
    <w:uiPriority w:val="1"/>
    <w:qFormat/>
    <w:rsid w:val="00A973E6"/>
    <w:rPr>
      <w:rFonts w:ascii="URWGroteskMed" w:hAnsi="URWGroteskMed"/>
      <w:b w:val="0"/>
      <w:bCs w:val="0"/>
      <w:color w:val="FFFFFF" w:themeColor="background1"/>
    </w:rPr>
  </w:style>
  <w:style w:type="paragraph" w:customStyle="1" w:styleId="Quote-White">
    <w:name w:val="Quote-White"/>
    <w:basedOn w:val="Quote-Gray"/>
    <w:qFormat/>
    <w:rsid w:val="0064143D"/>
    <w:rPr>
      <w:color w:val="FFFFFF" w:themeColor="background1"/>
    </w:rPr>
  </w:style>
  <w:style w:type="paragraph" w:customStyle="1" w:styleId="Subtitle-Red">
    <w:name w:val="Subtitle-Red"/>
    <w:basedOn w:val="Subtitle-White"/>
    <w:qFormat/>
    <w:rsid w:val="0064143D"/>
    <w:rPr>
      <w:color w:val="D71920"/>
    </w:rPr>
  </w:style>
  <w:style w:type="paragraph" w:styleId="Header">
    <w:name w:val="header"/>
    <w:basedOn w:val="Normal"/>
    <w:link w:val="HeaderChar"/>
    <w:uiPriority w:val="99"/>
    <w:unhideWhenUsed/>
    <w:rsid w:val="00A973E6"/>
    <w:pPr>
      <w:tabs>
        <w:tab w:val="center" w:pos="4680"/>
        <w:tab w:val="right" w:pos="9360"/>
      </w:tabs>
    </w:pPr>
  </w:style>
  <w:style w:type="character" w:customStyle="1" w:styleId="HeaderChar">
    <w:name w:val="Header Char"/>
    <w:basedOn w:val="DefaultParagraphFont"/>
    <w:link w:val="Header"/>
    <w:uiPriority w:val="99"/>
    <w:rsid w:val="00A973E6"/>
  </w:style>
  <w:style w:type="paragraph" w:styleId="Footer">
    <w:name w:val="footer"/>
    <w:basedOn w:val="Normal"/>
    <w:link w:val="FooterChar"/>
    <w:uiPriority w:val="99"/>
    <w:unhideWhenUsed/>
    <w:rsid w:val="00A973E6"/>
    <w:pPr>
      <w:tabs>
        <w:tab w:val="center" w:pos="4680"/>
        <w:tab w:val="right" w:pos="9360"/>
      </w:tabs>
    </w:pPr>
  </w:style>
  <w:style w:type="character" w:customStyle="1" w:styleId="FooterChar">
    <w:name w:val="Footer Char"/>
    <w:basedOn w:val="DefaultParagraphFont"/>
    <w:link w:val="Footer"/>
    <w:uiPriority w:val="99"/>
    <w:rsid w:val="00A973E6"/>
  </w:style>
  <w:style w:type="character" w:styleId="CommentReference">
    <w:name w:val="annotation reference"/>
    <w:basedOn w:val="DefaultParagraphFont"/>
    <w:uiPriority w:val="99"/>
    <w:semiHidden/>
    <w:unhideWhenUsed/>
    <w:rsid w:val="00AE2226"/>
    <w:rPr>
      <w:sz w:val="18"/>
      <w:szCs w:val="18"/>
    </w:rPr>
  </w:style>
  <w:style w:type="paragraph" w:styleId="CommentText">
    <w:name w:val="annotation text"/>
    <w:basedOn w:val="Normal"/>
    <w:link w:val="CommentTextChar"/>
    <w:uiPriority w:val="99"/>
    <w:semiHidden/>
    <w:unhideWhenUsed/>
    <w:rsid w:val="00AE2226"/>
  </w:style>
  <w:style w:type="character" w:customStyle="1" w:styleId="CommentTextChar">
    <w:name w:val="Comment Text Char"/>
    <w:basedOn w:val="DefaultParagraphFont"/>
    <w:link w:val="CommentText"/>
    <w:uiPriority w:val="99"/>
    <w:semiHidden/>
    <w:rsid w:val="00AE2226"/>
  </w:style>
  <w:style w:type="paragraph" w:styleId="CommentSubject">
    <w:name w:val="annotation subject"/>
    <w:basedOn w:val="CommentText"/>
    <w:next w:val="CommentText"/>
    <w:link w:val="CommentSubjectChar"/>
    <w:uiPriority w:val="99"/>
    <w:semiHidden/>
    <w:unhideWhenUsed/>
    <w:rsid w:val="00AE2226"/>
    <w:rPr>
      <w:b/>
      <w:bCs/>
      <w:sz w:val="20"/>
      <w:szCs w:val="20"/>
    </w:rPr>
  </w:style>
  <w:style w:type="character" w:customStyle="1" w:styleId="CommentSubjectChar">
    <w:name w:val="Comment Subject Char"/>
    <w:basedOn w:val="CommentTextChar"/>
    <w:link w:val="CommentSubject"/>
    <w:uiPriority w:val="99"/>
    <w:semiHidden/>
    <w:rsid w:val="00AE2226"/>
    <w:rPr>
      <w:b/>
      <w:bCs/>
      <w:sz w:val="20"/>
      <w:szCs w:val="20"/>
    </w:rPr>
  </w:style>
  <w:style w:type="paragraph" w:styleId="BalloonText">
    <w:name w:val="Balloon Text"/>
    <w:basedOn w:val="Normal"/>
    <w:link w:val="BalloonTextChar"/>
    <w:uiPriority w:val="99"/>
    <w:semiHidden/>
    <w:unhideWhenUsed/>
    <w:rsid w:val="00AE222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E2226"/>
    <w:rPr>
      <w:rFonts w:ascii="Times New Roman" w:hAnsi="Times New Roman" w:cs="Times New Roman"/>
      <w:sz w:val="18"/>
      <w:szCs w:val="18"/>
    </w:rPr>
  </w:style>
  <w:style w:type="paragraph" w:styleId="ListParagraph">
    <w:name w:val="List Paragraph"/>
    <w:basedOn w:val="Normal"/>
    <w:uiPriority w:val="34"/>
    <w:qFormat/>
    <w:rsid w:val="00821557"/>
    <w:pPr>
      <w:ind w:left="720"/>
      <w:contextualSpacing/>
    </w:pPr>
    <w:rPr>
      <w:rFonts w:ascii="URWGroteskLig" w:hAnsi="URWGroteskLig"/>
      <w:sz w:val="20"/>
    </w:rPr>
  </w:style>
  <w:style w:type="character" w:styleId="Hyperlink">
    <w:name w:val="Hyperlink"/>
    <w:basedOn w:val="DefaultParagraphFont"/>
    <w:uiPriority w:val="99"/>
    <w:unhideWhenUsed/>
    <w:rsid w:val="00222431"/>
    <w:rPr>
      <w:color w:val="0563C1" w:themeColor="hyperlink"/>
      <w:u w:val="single"/>
    </w:rPr>
  </w:style>
  <w:style w:type="paragraph" w:styleId="NormalWeb">
    <w:name w:val="Normal (Web)"/>
    <w:basedOn w:val="Normal"/>
    <w:uiPriority w:val="99"/>
    <w:unhideWhenUsed/>
    <w:rsid w:val="00C0487B"/>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39"/>
    <w:rsid w:val="00A318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883E5F"/>
    <w:pPr>
      <w:widowControl w:val="0"/>
      <w:ind w:left="822"/>
    </w:pPr>
    <w:rPr>
      <w:rFonts w:ascii="Arial Narrow" w:eastAsia="Arial Narrow" w:hAnsi="Arial Narrow"/>
    </w:rPr>
  </w:style>
  <w:style w:type="character" w:customStyle="1" w:styleId="BodyTextChar">
    <w:name w:val="Body Text Char"/>
    <w:basedOn w:val="DefaultParagraphFont"/>
    <w:link w:val="BodyText"/>
    <w:uiPriority w:val="1"/>
    <w:rsid w:val="00883E5F"/>
    <w:rPr>
      <w:rFonts w:ascii="Arial Narrow" w:eastAsia="Arial Narrow" w:hAnsi="Arial Narrow"/>
    </w:rPr>
  </w:style>
  <w:style w:type="character" w:styleId="Emphasis">
    <w:name w:val="Emphasis"/>
    <w:basedOn w:val="DefaultParagraphFont"/>
    <w:uiPriority w:val="20"/>
    <w:qFormat/>
    <w:rsid w:val="00883E5F"/>
    <w:rPr>
      <w:i/>
      <w:iCs/>
    </w:rPr>
  </w:style>
  <w:style w:type="character" w:styleId="Strong">
    <w:name w:val="Strong"/>
    <w:basedOn w:val="DefaultParagraphFont"/>
    <w:uiPriority w:val="22"/>
    <w:qFormat/>
    <w:rsid w:val="00D76975"/>
    <w:rPr>
      <w:b/>
      <w:bCs/>
    </w:rPr>
  </w:style>
  <w:style w:type="paragraph" w:styleId="NoSpacing">
    <w:name w:val="No Spacing"/>
    <w:uiPriority w:val="1"/>
    <w:qFormat/>
    <w:rsid w:val="00D62D6F"/>
    <w:rPr>
      <w:rFonts w:eastAsia="Times New Roman"/>
      <w:sz w:val="22"/>
      <w:szCs w:val="22"/>
    </w:rPr>
  </w:style>
  <w:style w:type="paragraph" w:styleId="Subtitle">
    <w:name w:val="Subtitle"/>
    <w:basedOn w:val="Normal"/>
    <w:next w:val="Normal"/>
    <w:link w:val="SubtitleChar"/>
    <w:uiPriority w:val="11"/>
    <w:qFormat/>
    <w:rsid w:val="0064235D"/>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64235D"/>
    <w:rPr>
      <w:rFonts w:eastAsiaTheme="minorEastAsia"/>
      <w:color w:val="5A5A5A" w:themeColor="text1" w:themeTint="A5"/>
      <w:spacing w:val="15"/>
      <w:sz w:val="22"/>
      <w:szCs w:val="22"/>
    </w:rPr>
  </w:style>
  <w:style w:type="character" w:customStyle="1" w:styleId="UnresolvedMention1">
    <w:name w:val="Unresolved Mention1"/>
    <w:basedOn w:val="DefaultParagraphFont"/>
    <w:uiPriority w:val="99"/>
    <w:semiHidden/>
    <w:unhideWhenUsed/>
    <w:rsid w:val="000A232C"/>
    <w:rPr>
      <w:color w:val="605E5C"/>
      <w:shd w:val="clear" w:color="auto" w:fill="E1DFDD"/>
    </w:rPr>
  </w:style>
  <w:style w:type="character" w:styleId="FollowedHyperlink">
    <w:name w:val="FollowedHyperlink"/>
    <w:basedOn w:val="DefaultParagraphFont"/>
    <w:uiPriority w:val="99"/>
    <w:semiHidden/>
    <w:unhideWhenUsed/>
    <w:rsid w:val="0086258B"/>
    <w:rPr>
      <w:color w:val="954F72" w:themeColor="followedHyperlink"/>
      <w:u w:val="single"/>
    </w:rPr>
  </w:style>
  <w:style w:type="paragraph" w:styleId="PlainText">
    <w:name w:val="Plain Text"/>
    <w:basedOn w:val="Normal"/>
    <w:link w:val="PlainTextChar"/>
    <w:rsid w:val="001520C1"/>
    <w:rPr>
      <w:rFonts w:ascii="Courier New" w:eastAsia="Times New Roman" w:hAnsi="Courier New" w:cs="Courier New"/>
      <w:sz w:val="20"/>
      <w:szCs w:val="20"/>
    </w:rPr>
  </w:style>
  <w:style w:type="character" w:customStyle="1" w:styleId="PlainTextChar">
    <w:name w:val="Plain Text Char"/>
    <w:basedOn w:val="DefaultParagraphFont"/>
    <w:link w:val="PlainText"/>
    <w:rsid w:val="001520C1"/>
    <w:rPr>
      <w:rFonts w:ascii="Courier New" w:eastAsia="Times New Roman" w:hAnsi="Courier New" w:cs="Courier New"/>
      <w:sz w:val="20"/>
      <w:szCs w:val="20"/>
    </w:rPr>
  </w:style>
  <w:style w:type="paragraph" w:styleId="Revision">
    <w:name w:val="Revision"/>
    <w:hidden/>
    <w:uiPriority w:val="99"/>
    <w:semiHidden/>
    <w:rsid w:val="00484BAE"/>
  </w:style>
  <w:style w:type="paragraph" w:customStyle="1" w:styleId="paragraph">
    <w:name w:val="paragraph"/>
    <w:basedOn w:val="Normal"/>
    <w:rsid w:val="00484BAE"/>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484BAE"/>
  </w:style>
  <w:style w:type="character" w:customStyle="1" w:styleId="eop">
    <w:name w:val="eop"/>
    <w:basedOn w:val="DefaultParagraphFont"/>
    <w:rsid w:val="00484B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0326237">
      <w:bodyDiv w:val="1"/>
      <w:marLeft w:val="0"/>
      <w:marRight w:val="0"/>
      <w:marTop w:val="0"/>
      <w:marBottom w:val="0"/>
      <w:divBdr>
        <w:top w:val="none" w:sz="0" w:space="0" w:color="auto"/>
        <w:left w:val="none" w:sz="0" w:space="0" w:color="auto"/>
        <w:bottom w:val="none" w:sz="0" w:space="0" w:color="auto"/>
        <w:right w:val="none" w:sz="0" w:space="0" w:color="auto"/>
      </w:divBdr>
    </w:div>
    <w:div w:id="815991622">
      <w:bodyDiv w:val="1"/>
      <w:marLeft w:val="0"/>
      <w:marRight w:val="0"/>
      <w:marTop w:val="0"/>
      <w:marBottom w:val="0"/>
      <w:divBdr>
        <w:top w:val="none" w:sz="0" w:space="0" w:color="auto"/>
        <w:left w:val="none" w:sz="0" w:space="0" w:color="auto"/>
        <w:bottom w:val="none" w:sz="0" w:space="0" w:color="auto"/>
        <w:right w:val="none" w:sz="0" w:space="0" w:color="auto"/>
      </w:divBdr>
    </w:div>
    <w:div w:id="1056078262">
      <w:bodyDiv w:val="1"/>
      <w:marLeft w:val="0"/>
      <w:marRight w:val="0"/>
      <w:marTop w:val="0"/>
      <w:marBottom w:val="0"/>
      <w:divBdr>
        <w:top w:val="none" w:sz="0" w:space="0" w:color="auto"/>
        <w:left w:val="none" w:sz="0" w:space="0" w:color="auto"/>
        <w:bottom w:val="none" w:sz="0" w:space="0" w:color="auto"/>
        <w:right w:val="none" w:sz="0" w:space="0" w:color="auto"/>
      </w:divBdr>
      <w:divsChild>
        <w:div w:id="1343623941">
          <w:marLeft w:val="0"/>
          <w:marRight w:val="0"/>
          <w:marTop w:val="0"/>
          <w:marBottom w:val="0"/>
          <w:divBdr>
            <w:top w:val="none" w:sz="0" w:space="0" w:color="auto"/>
            <w:left w:val="none" w:sz="0" w:space="0" w:color="auto"/>
            <w:bottom w:val="none" w:sz="0" w:space="0" w:color="auto"/>
            <w:right w:val="none" w:sz="0" w:space="0" w:color="auto"/>
          </w:divBdr>
          <w:divsChild>
            <w:div w:id="14852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287268">
      <w:bodyDiv w:val="1"/>
      <w:marLeft w:val="0"/>
      <w:marRight w:val="0"/>
      <w:marTop w:val="0"/>
      <w:marBottom w:val="0"/>
      <w:divBdr>
        <w:top w:val="none" w:sz="0" w:space="0" w:color="auto"/>
        <w:left w:val="none" w:sz="0" w:space="0" w:color="auto"/>
        <w:bottom w:val="none" w:sz="0" w:space="0" w:color="auto"/>
        <w:right w:val="none" w:sz="0" w:space="0" w:color="auto"/>
      </w:divBdr>
    </w:div>
    <w:div w:id="1427506248">
      <w:bodyDiv w:val="1"/>
      <w:marLeft w:val="0"/>
      <w:marRight w:val="0"/>
      <w:marTop w:val="0"/>
      <w:marBottom w:val="0"/>
      <w:divBdr>
        <w:top w:val="none" w:sz="0" w:space="0" w:color="auto"/>
        <w:left w:val="none" w:sz="0" w:space="0" w:color="auto"/>
        <w:bottom w:val="none" w:sz="0" w:space="0" w:color="auto"/>
        <w:right w:val="none" w:sz="0" w:space="0" w:color="auto"/>
      </w:divBdr>
      <w:divsChild>
        <w:div w:id="422991093">
          <w:marLeft w:val="0"/>
          <w:marRight w:val="0"/>
          <w:marTop w:val="0"/>
          <w:marBottom w:val="0"/>
          <w:divBdr>
            <w:top w:val="none" w:sz="0" w:space="0" w:color="auto"/>
            <w:left w:val="none" w:sz="0" w:space="0" w:color="auto"/>
            <w:bottom w:val="none" w:sz="0" w:space="0" w:color="auto"/>
            <w:right w:val="none" w:sz="0" w:space="0" w:color="auto"/>
          </w:divBdr>
          <w:divsChild>
            <w:div w:id="88672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921870">
      <w:bodyDiv w:val="1"/>
      <w:marLeft w:val="0"/>
      <w:marRight w:val="0"/>
      <w:marTop w:val="0"/>
      <w:marBottom w:val="0"/>
      <w:divBdr>
        <w:top w:val="none" w:sz="0" w:space="0" w:color="auto"/>
        <w:left w:val="none" w:sz="0" w:space="0" w:color="auto"/>
        <w:bottom w:val="none" w:sz="0" w:space="0" w:color="auto"/>
        <w:right w:val="none" w:sz="0" w:space="0" w:color="auto"/>
      </w:divBdr>
      <w:divsChild>
        <w:div w:id="608004323">
          <w:marLeft w:val="0"/>
          <w:marRight w:val="0"/>
          <w:marTop w:val="0"/>
          <w:marBottom w:val="0"/>
          <w:divBdr>
            <w:top w:val="none" w:sz="0" w:space="0" w:color="auto"/>
            <w:left w:val="none" w:sz="0" w:space="0" w:color="auto"/>
            <w:bottom w:val="none" w:sz="0" w:space="0" w:color="auto"/>
            <w:right w:val="none" w:sz="0" w:space="0" w:color="auto"/>
          </w:divBdr>
        </w:div>
        <w:div w:id="1967080562">
          <w:marLeft w:val="0"/>
          <w:marRight w:val="0"/>
          <w:marTop w:val="0"/>
          <w:marBottom w:val="0"/>
          <w:divBdr>
            <w:top w:val="none" w:sz="0" w:space="0" w:color="auto"/>
            <w:left w:val="none" w:sz="0" w:space="0" w:color="auto"/>
            <w:bottom w:val="none" w:sz="0" w:space="0" w:color="auto"/>
            <w:right w:val="none" w:sz="0" w:space="0" w:color="auto"/>
          </w:divBdr>
        </w:div>
        <w:div w:id="1599870331">
          <w:marLeft w:val="0"/>
          <w:marRight w:val="0"/>
          <w:marTop w:val="0"/>
          <w:marBottom w:val="0"/>
          <w:divBdr>
            <w:top w:val="none" w:sz="0" w:space="0" w:color="auto"/>
            <w:left w:val="none" w:sz="0" w:space="0" w:color="auto"/>
            <w:bottom w:val="none" w:sz="0" w:space="0" w:color="auto"/>
            <w:right w:val="none" w:sz="0" w:space="0" w:color="auto"/>
          </w:divBdr>
        </w:div>
        <w:div w:id="503856883">
          <w:marLeft w:val="0"/>
          <w:marRight w:val="0"/>
          <w:marTop w:val="0"/>
          <w:marBottom w:val="0"/>
          <w:divBdr>
            <w:top w:val="none" w:sz="0" w:space="0" w:color="auto"/>
            <w:left w:val="none" w:sz="0" w:space="0" w:color="auto"/>
            <w:bottom w:val="none" w:sz="0" w:space="0" w:color="auto"/>
            <w:right w:val="none" w:sz="0" w:space="0" w:color="auto"/>
          </w:divBdr>
        </w:div>
        <w:div w:id="225528439">
          <w:marLeft w:val="0"/>
          <w:marRight w:val="0"/>
          <w:marTop w:val="0"/>
          <w:marBottom w:val="0"/>
          <w:divBdr>
            <w:top w:val="none" w:sz="0" w:space="0" w:color="auto"/>
            <w:left w:val="none" w:sz="0" w:space="0" w:color="auto"/>
            <w:bottom w:val="none" w:sz="0" w:space="0" w:color="auto"/>
            <w:right w:val="none" w:sz="0" w:space="0" w:color="auto"/>
          </w:divBdr>
        </w:div>
        <w:div w:id="1552958118">
          <w:marLeft w:val="0"/>
          <w:marRight w:val="0"/>
          <w:marTop w:val="0"/>
          <w:marBottom w:val="0"/>
          <w:divBdr>
            <w:top w:val="none" w:sz="0" w:space="0" w:color="auto"/>
            <w:left w:val="none" w:sz="0" w:space="0" w:color="auto"/>
            <w:bottom w:val="none" w:sz="0" w:space="0" w:color="auto"/>
            <w:right w:val="none" w:sz="0" w:space="0" w:color="auto"/>
          </w:divBdr>
        </w:div>
        <w:div w:id="1663657421">
          <w:marLeft w:val="0"/>
          <w:marRight w:val="0"/>
          <w:marTop w:val="0"/>
          <w:marBottom w:val="0"/>
          <w:divBdr>
            <w:top w:val="none" w:sz="0" w:space="0" w:color="auto"/>
            <w:left w:val="none" w:sz="0" w:space="0" w:color="auto"/>
            <w:bottom w:val="none" w:sz="0" w:space="0" w:color="auto"/>
            <w:right w:val="none" w:sz="0" w:space="0" w:color="auto"/>
          </w:divBdr>
        </w:div>
        <w:div w:id="359666838">
          <w:marLeft w:val="0"/>
          <w:marRight w:val="0"/>
          <w:marTop w:val="0"/>
          <w:marBottom w:val="0"/>
          <w:divBdr>
            <w:top w:val="none" w:sz="0" w:space="0" w:color="auto"/>
            <w:left w:val="none" w:sz="0" w:space="0" w:color="auto"/>
            <w:bottom w:val="none" w:sz="0" w:space="0" w:color="auto"/>
            <w:right w:val="none" w:sz="0" w:space="0" w:color="auto"/>
          </w:divBdr>
        </w:div>
        <w:div w:id="1077631326">
          <w:marLeft w:val="0"/>
          <w:marRight w:val="0"/>
          <w:marTop w:val="0"/>
          <w:marBottom w:val="0"/>
          <w:divBdr>
            <w:top w:val="none" w:sz="0" w:space="0" w:color="auto"/>
            <w:left w:val="none" w:sz="0" w:space="0" w:color="auto"/>
            <w:bottom w:val="none" w:sz="0" w:space="0" w:color="auto"/>
            <w:right w:val="none" w:sz="0" w:space="0" w:color="auto"/>
          </w:divBdr>
        </w:div>
        <w:div w:id="144663333">
          <w:marLeft w:val="0"/>
          <w:marRight w:val="0"/>
          <w:marTop w:val="0"/>
          <w:marBottom w:val="0"/>
          <w:divBdr>
            <w:top w:val="none" w:sz="0" w:space="0" w:color="auto"/>
            <w:left w:val="none" w:sz="0" w:space="0" w:color="auto"/>
            <w:bottom w:val="none" w:sz="0" w:space="0" w:color="auto"/>
            <w:right w:val="none" w:sz="0" w:space="0" w:color="auto"/>
          </w:divBdr>
        </w:div>
        <w:div w:id="778528564">
          <w:marLeft w:val="0"/>
          <w:marRight w:val="0"/>
          <w:marTop w:val="0"/>
          <w:marBottom w:val="0"/>
          <w:divBdr>
            <w:top w:val="none" w:sz="0" w:space="0" w:color="auto"/>
            <w:left w:val="none" w:sz="0" w:space="0" w:color="auto"/>
            <w:bottom w:val="none" w:sz="0" w:space="0" w:color="auto"/>
            <w:right w:val="none" w:sz="0" w:space="0" w:color="auto"/>
          </w:divBdr>
        </w:div>
        <w:div w:id="1542280558">
          <w:marLeft w:val="0"/>
          <w:marRight w:val="0"/>
          <w:marTop w:val="0"/>
          <w:marBottom w:val="0"/>
          <w:divBdr>
            <w:top w:val="none" w:sz="0" w:space="0" w:color="auto"/>
            <w:left w:val="none" w:sz="0" w:space="0" w:color="auto"/>
            <w:bottom w:val="none" w:sz="0" w:space="0" w:color="auto"/>
            <w:right w:val="none" w:sz="0" w:space="0" w:color="auto"/>
          </w:divBdr>
        </w:div>
        <w:div w:id="89090633">
          <w:marLeft w:val="0"/>
          <w:marRight w:val="0"/>
          <w:marTop w:val="0"/>
          <w:marBottom w:val="0"/>
          <w:divBdr>
            <w:top w:val="none" w:sz="0" w:space="0" w:color="auto"/>
            <w:left w:val="none" w:sz="0" w:space="0" w:color="auto"/>
            <w:bottom w:val="none" w:sz="0" w:space="0" w:color="auto"/>
            <w:right w:val="none" w:sz="0" w:space="0" w:color="auto"/>
          </w:divBdr>
        </w:div>
        <w:div w:id="418214187">
          <w:marLeft w:val="0"/>
          <w:marRight w:val="0"/>
          <w:marTop w:val="0"/>
          <w:marBottom w:val="0"/>
          <w:divBdr>
            <w:top w:val="none" w:sz="0" w:space="0" w:color="auto"/>
            <w:left w:val="none" w:sz="0" w:space="0" w:color="auto"/>
            <w:bottom w:val="none" w:sz="0" w:space="0" w:color="auto"/>
            <w:right w:val="none" w:sz="0" w:space="0" w:color="auto"/>
          </w:divBdr>
        </w:div>
        <w:div w:id="735592804">
          <w:marLeft w:val="0"/>
          <w:marRight w:val="0"/>
          <w:marTop w:val="0"/>
          <w:marBottom w:val="0"/>
          <w:divBdr>
            <w:top w:val="none" w:sz="0" w:space="0" w:color="auto"/>
            <w:left w:val="none" w:sz="0" w:space="0" w:color="auto"/>
            <w:bottom w:val="none" w:sz="0" w:space="0" w:color="auto"/>
            <w:right w:val="none" w:sz="0" w:space="0" w:color="auto"/>
          </w:divBdr>
        </w:div>
        <w:div w:id="681933759">
          <w:marLeft w:val="0"/>
          <w:marRight w:val="0"/>
          <w:marTop w:val="0"/>
          <w:marBottom w:val="0"/>
          <w:divBdr>
            <w:top w:val="none" w:sz="0" w:space="0" w:color="auto"/>
            <w:left w:val="none" w:sz="0" w:space="0" w:color="auto"/>
            <w:bottom w:val="none" w:sz="0" w:space="0" w:color="auto"/>
            <w:right w:val="none" w:sz="0" w:space="0" w:color="auto"/>
          </w:divBdr>
        </w:div>
        <w:div w:id="2086876805">
          <w:marLeft w:val="0"/>
          <w:marRight w:val="0"/>
          <w:marTop w:val="0"/>
          <w:marBottom w:val="0"/>
          <w:divBdr>
            <w:top w:val="none" w:sz="0" w:space="0" w:color="auto"/>
            <w:left w:val="none" w:sz="0" w:space="0" w:color="auto"/>
            <w:bottom w:val="none" w:sz="0" w:space="0" w:color="auto"/>
            <w:right w:val="none" w:sz="0" w:space="0" w:color="auto"/>
          </w:divBdr>
        </w:div>
        <w:div w:id="884409322">
          <w:marLeft w:val="0"/>
          <w:marRight w:val="0"/>
          <w:marTop w:val="0"/>
          <w:marBottom w:val="0"/>
          <w:divBdr>
            <w:top w:val="none" w:sz="0" w:space="0" w:color="auto"/>
            <w:left w:val="none" w:sz="0" w:space="0" w:color="auto"/>
            <w:bottom w:val="none" w:sz="0" w:space="0" w:color="auto"/>
            <w:right w:val="none" w:sz="0" w:space="0" w:color="auto"/>
          </w:divBdr>
        </w:div>
        <w:div w:id="668027359">
          <w:marLeft w:val="0"/>
          <w:marRight w:val="0"/>
          <w:marTop w:val="0"/>
          <w:marBottom w:val="0"/>
          <w:divBdr>
            <w:top w:val="none" w:sz="0" w:space="0" w:color="auto"/>
            <w:left w:val="none" w:sz="0" w:space="0" w:color="auto"/>
            <w:bottom w:val="none" w:sz="0" w:space="0" w:color="auto"/>
            <w:right w:val="none" w:sz="0" w:space="0" w:color="auto"/>
          </w:divBdr>
        </w:div>
        <w:div w:id="2146004918">
          <w:marLeft w:val="0"/>
          <w:marRight w:val="0"/>
          <w:marTop w:val="0"/>
          <w:marBottom w:val="0"/>
          <w:divBdr>
            <w:top w:val="none" w:sz="0" w:space="0" w:color="auto"/>
            <w:left w:val="none" w:sz="0" w:space="0" w:color="auto"/>
            <w:bottom w:val="none" w:sz="0" w:space="0" w:color="auto"/>
            <w:right w:val="none" w:sz="0" w:space="0" w:color="auto"/>
          </w:divBdr>
        </w:div>
        <w:div w:id="961695742">
          <w:marLeft w:val="0"/>
          <w:marRight w:val="0"/>
          <w:marTop w:val="0"/>
          <w:marBottom w:val="0"/>
          <w:divBdr>
            <w:top w:val="none" w:sz="0" w:space="0" w:color="auto"/>
            <w:left w:val="none" w:sz="0" w:space="0" w:color="auto"/>
            <w:bottom w:val="none" w:sz="0" w:space="0" w:color="auto"/>
            <w:right w:val="none" w:sz="0" w:space="0" w:color="auto"/>
          </w:divBdr>
        </w:div>
        <w:div w:id="1639721519">
          <w:marLeft w:val="0"/>
          <w:marRight w:val="0"/>
          <w:marTop w:val="0"/>
          <w:marBottom w:val="0"/>
          <w:divBdr>
            <w:top w:val="none" w:sz="0" w:space="0" w:color="auto"/>
            <w:left w:val="none" w:sz="0" w:space="0" w:color="auto"/>
            <w:bottom w:val="none" w:sz="0" w:space="0" w:color="auto"/>
            <w:right w:val="none" w:sz="0" w:space="0" w:color="auto"/>
          </w:divBdr>
        </w:div>
        <w:div w:id="1580670570">
          <w:marLeft w:val="0"/>
          <w:marRight w:val="0"/>
          <w:marTop w:val="0"/>
          <w:marBottom w:val="0"/>
          <w:divBdr>
            <w:top w:val="none" w:sz="0" w:space="0" w:color="auto"/>
            <w:left w:val="none" w:sz="0" w:space="0" w:color="auto"/>
            <w:bottom w:val="none" w:sz="0" w:space="0" w:color="auto"/>
            <w:right w:val="none" w:sz="0" w:space="0" w:color="auto"/>
          </w:divBdr>
        </w:div>
        <w:div w:id="1300920851">
          <w:marLeft w:val="0"/>
          <w:marRight w:val="0"/>
          <w:marTop w:val="0"/>
          <w:marBottom w:val="0"/>
          <w:divBdr>
            <w:top w:val="none" w:sz="0" w:space="0" w:color="auto"/>
            <w:left w:val="none" w:sz="0" w:space="0" w:color="auto"/>
            <w:bottom w:val="none" w:sz="0" w:space="0" w:color="auto"/>
            <w:right w:val="none" w:sz="0" w:space="0" w:color="auto"/>
          </w:divBdr>
        </w:div>
        <w:div w:id="1597593142">
          <w:marLeft w:val="0"/>
          <w:marRight w:val="0"/>
          <w:marTop w:val="0"/>
          <w:marBottom w:val="0"/>
          <w:divBdr>
            <w:top w:val="none" w:sz="0" w:space="0" w:color="auto"/>
            <w:left w:val="none" w:sz="0" w:space="0" w:color="auto"/>
            <w:bottom w:val="none" w:sz="0" w:space="0" w:color="auto"/>
            <w:right w:val="none" w:sz="0" w:space="0" w:color="auto"/>
          </w:divBdr>
        </w:div>
        <w:div w:id="1876842446">
          <w:marLeft w:val="0"/>
          <w:marRight w:val="0"/>
          <w:marTop w:val="0"/>
          <w:marBottom w:val="0"/>
          <w:divBdr>
            <w:top w:val="none" w:sz="0" w:space="0" w:color="auto"/>
            <w:left w:val="none" w:sz="0" w:space="0" w:color="auto"/>
            <w:bottom w:val="none" w:sz="0" w:space="0" w:color="auto"/>
            <w:right w:val="none" w:sz="0" w:space="0" w:color="auto"/>
          </w:divBdr>
        </w:div>
        <w:div w:id="606230675">
          <w:marLeft w:val="0"/>
          <w:marRight w:val="0"/>
          <w:marTop w:val="0"/>
          <w:marBottom w:val="0"/>
          <w:divBdr>
            <w:top w:val="none" w:sz="0" w:space="0" w:color="auto"/>
            <w:left w:val="none" w:sz="0" w:space="0" w:color="auto"/>
            <w:bottom w:val="none" w:sz="0" w:space="0" w:color="auto"/>
            <w:right w:val="none" w:sz="0" w:space="0" w:color="auto"/>
          </w:divBdr>
        </w:div>
        <w:div w:id="785200026">
          <w:marLeft w:val="0"/>
          <w:marRight w:val="0"/>
          <w:marTop w:val="0"/>
          <w:marBottom w:val="0"/>
          <w:divBdr>
            <w:top w:val="none" w:sz="0" w:space="0" w:color="auto"/>
            <w:left w:val="none" w:sz="0" w:space="0" w:color="auto"/>
            <w:bottom w:val="none" w:sz="0" w:space="0" w:color="auto"/>
            <w:right w:val="none" w:sz="0" w:space="0" w:color="auto"/>
          </w:divBdr>
        </w:div>
        <w:div w:id="912394061">
          <w:marLeft w:val="0"/>
          <w:marRight w:val="0"/>
          <w:marTop w:val="0"/>
          <w:marBottom w:val="0"/>
          <w:divBdr>
            <w:top w:val="none" w:sz="0" w:space="0" w:color="auto"/>
            <w:left w:val="none" w:sz="0" w:space="0" w:color="auto"/>
            <w:bottom w:val="none" w:sz="0" w:space="0" w:color="auto"/>
            <w:right w:val="none" w:sz="0" w:space="0" w:color="auto"/>
          </w:divBdr>
        </w:div>
        <w:div w:id="233275372">
          <w:marLeft w:val="0"/>
          <w:marRight w:val="0"/>
          <w:marTop w:val="0"/>
          <w:marBottom w:val="0"/>
          <w:divBdr>
            <w:top w:val="none" w:sz="0" w:space="0" w:color="auto"/>
            <w:left w:val="none" w:sz="0" w:space="0" w:color="auto"/>
            <w:bottom w:val="none" w:sz="0" w:space="0" w:color="auto"/>
            <w:right w:val="none" w:sz="0" w:space="0" w:color="auto"/>
          </w:divBdr>
        </w:div>
        <w:div w:id="501043523">
          <w:marLeft w:val="0"/>
          <w:marRight w:val="0"/>
          <w:marTop w:val="0"/>
          <w:marBottom w:val="0"/>
          <w:divBdr>
            <w:top w:val="none" w:sz="0" w:space="0" w:color="auto"/>
            <w:left w:val="none" w:sz="0" w:space="0" w:color="auto"/>
            <w:bottom w:val="none" w:sz="0" w:space="0" w:color="auto"/>
            <w:right w:val="none" w:sz="0" w:space="0" w:color="auto"/>
          </w:divBdr>
        </w:div>
        <w:div w:id="284193174">
          <w:marLeft w:val="0"/>
          <w:marRight w:val="0"/>
          <w:marTop w:val="0"/>
          <w:marBottom w:val="0"/>
          <w:divBdr>
            <w:top w:val="none" w:sz="0" w:space="0" w:color="auto"/>
            <w:left w:val="none" w:sz="0" w:space="0" w:color="auto"/>
            <w:bottom w:val="none" w:sz="0" w:space="0" w:color="auto"/>
            <w:right w:val="none" w:sz="0" w:space="0" w:color="auto"/>
          </w:divBdr>
        </w:div>
        <w:div w:id="816072355">
          <w:marLeft w:val="0"/>
          <w:marRight w:val="0"/>
          <w:marTop w:val="0"/>
          <w:marBottom w:val="0"/>
          <w:divBdr>
            <w:top w:val="none" w:sz="0" w:space="0" w:color="auto"/>
            <w:left w:val="none" w:sz="0" w:space="0" w:color="auto"/>
            <w:bottom w:val="none" w:sz="0" w:space="0" w:color="auto"/>
            <w:right w:val="none" w:sz="0" w:space="0" w:color="auto"/>
          </w:divBdr>
        </w:div>
        <w:div w:id="1869175600">
          <w:marLeft w:val="0"/>
          <w:marRight w:val="0"/>
          <w:marTop w:val="0"/>
          <w:marBottom w:val="0"/>
          <w:divBdr>
            <w:top w:val="none" w:sz="0" w:space="0" w:color="auto"/>
            <w:left w:val="none" w:sz="0" w:space="0" w:color="auto"/>
            <w:bottom w:val="none" w:sz="0" w:space="0" w:color="auto"/>
            <w:right w:val="none" w:sz="0" w:space="0" w:color="auto"/>
          </w:divBdr>
        </w:div>
        <w:div w:id="1634872630">
          <w:marLeft w:val="0"/>
          <w:marRight w:val="0"/>
          <w:marTop w:val="0"/>
          <w:marBottom w:val="0"/>
          <w:divBdr>
            <w:top w:val="none" w:sz="0" w:space="0" w:color="auto"/>
            <w:left w:val="none" w:sz="0" w:space="0" w:color="auto"/>
            <w:bottom w:val="none" w:sz="0" w:space="0" w:color="auto"/>
            <w:right w:val="none" w:sz="0" w:space="0" w:color="auto"/>
          </w:divBdr>
        </w:div>
        <w:div w:id="100533500">
          <w:marLeft w:val="0"/>
          <w:marRight w:val="0"/>
          <w:marTop w:val="0"/>
          <w:marBottom w:val="0"/>
          <w:divBdr>
            <w:top w:val="none" w:sz="0" w:space="0" w:color="auto"/>
            <w:left w:val="none" w:sz="0" w:space="0" w:color="auto"/>
            <w:bottom w:val="none" w:sz="0" w:space="0" w:color="auto"/>
            <w:right w:val="none" w:sz="0" w:space="0" w:color="auto"/>
          </w:divBdr>
        </w:div>
        <w:div w:id="802969255">
          <w:marLeft w:val="0"/>
          <w:marRight w:val="0"/>
          <w:marTop w:val="0"/>
          <w:marBottom w:val="0"/>
          <w:divBdr>
            <w:top w:val="none" w:sz="0" w:space="0" w:color="auto"/>
            <w:left w:val="none" w:sz="0" w:space="0" w:color="auto"/>
            <w:bottom w:val="none" w:sz="0" w:space="0" w:color="auto"/>
            <w:right w:val="none" w:sz="0" w:space="0" w:color="auto"/>
          </w:divBdr>
        </w:div>
        <w:div w:id="1894779281">
          <w:marLeft w:val="0"/>
          <w:marRight w:val="0"/>
          <w:marTop w:val="0"/>
          <w:marBottom w:val="0"/>
          <w:divBdr>
            <w:top w:val="none" w:sz="0" w:space="0" w:color="auto"/>
            <w:left w:val="none" w:sz="0" w:space="0" w:color="auto"/>
            <w:bottom w:val="none" w:sz="0" w:space="0" w:color="auto"/>
            <w:right w:val="none" w:sz="0" w:space="0" w:color="auto"/>
          </w:divBdr>
        </w:div>
        <w:div w:id="265889821">
          <w:marLeft w:val="0"/>
          <w:marRight w:val="0"/>
          <w:marTop w:val="0"/>
          <w:marBottom w:val="0"/>
          <w:divBdr>
            <w:top w:val="none" w:sz="0" w:space="0" w:color="auto"/>
            <w:left w:val="none" w:sz="0" w:space="0" w:color="auto"/>
            <w:bottom w:val="none" w:sz="0" w:space="0" w:color="auto"/>
            <w:right w:val="none" w:sz="0" w:space="0" w:color="auto"/>
          </w:divBdr>
        </w:div>
        <w:div w:id="1786804844">
          <w:marLeft w:val="0"/>
          <w:marRight w:val="0"/>
          <w:marTop w:val="0"/>
          <w:marBottom w:val="0"/>
          <w:divBdr>
            <w:top w:val="none" w:sz="0" w:space="0" w:color="auto"/>
            <w:left w:val="none" w:sz="0" w:space="0" w:color="auto"/>
            <w:bottom w:val="none" w:sz="0" w:space="0" w:color="auto"/>
            <w:right w:val="none" w:sz="0" w:space="0" w:color="auto"/>
          </w:divBdr>
        </w:div>
        <w:div w:id="962073029">
          <w:marLeft w:val="0"/>
          <w:marRight w:val="0"/>
          <w:marTop w:val="0"/>
          <w:marBottom w:val="0"/>
          <w:divBdr>
            <w:top w:val="none" w:sz="0" w:space="0" w:color="auto"/>
            <w:left w:val="none" w:sz="0" w:space="0" w:color="auto"/>
            <w:bottom w:val="none" w:sz="0" w:space="0" w:color="auto"/>
            <w:right w:val="none" w:sz="0" w:space="0" w:color="auto"/>
          </w:divBdr>
        </w:div>
        <w:div w:id="1067536679">
          <w:marLeft w:val="0"/>
          <w:marRight w:val="0"/>
          <w:marTop w:val="0"/>
          <w:marBottom w:val="0"/>
          <w:divBdr>
            <w:top w:val="none" w:sz="0" w:space="0" w:color="auto"/>
            <w:left w:val="none" w:sz="0" w:space="0" w:color="auto"/>
            <w:bottom w:val="none" w:sz="0" w:space="0" w:color="auto"/>
            <w:right w:val="none" w:sz="0" w:space="0" w:color="auto"/>
          </w:divBdr>
        </w:div>
        <w:div w:id="1453358167">
          <w:marLeft w:val="0"/>
          <w:marRight w:val="0"/>
          <w:marTop w:val="0"/>
          <w:marBottom w:val="0"/>
          <w:divBdr>
            <w:top w:val="none" w:sz="0" w:space="0" w:color="auto"/>
            <w:left w:val="none" w:sz="0" w:space="0" w:color="auto"/>
            <w:bottom w:val="none" w:sz="0" w:space="0" w:color="auto"/>
            <w:right w:val="none" w:sz="0" w:space="0" w:color="auto"/>
          </w:divBdr>
        </w:div>
        <w:div w:id="932325259">
          <w:marLeft w:val="0"/>
          <w:marRight w:val="0"/>
          <w:marTop w:val="0"/>
          <w:marBottom w:val="0"/>
          <w:divBdr>
            <w:top w:val="none" w:sz="0" w:space="0" w:color="auto"/>
            <w:left w:val="none" w:sz="0" w:space="0" w:color="auto"/>
            <w:bottom w:val="none" w:sz="0" w:space="0" w:color="auto"/>
            <w:right w:val="none" w:sz="0" w:space="0" w:color="auto"/>
          </w:divBdr>
        </w:div>
        <w:div w:id="153760007">
          <w:marLeft w:val="0"/>
          <w:marRight w:val="0"/>
          <w:marTop w:val="0"/>
          <w:marBottom w:val="0"/>
          <w:divBdr>
            <w:top w:val="none" w:sz="0" w:space="0" w:color="auto"/>
            <w:left w:val="none" w:sz="0" w:space="0" w:color="auto"/>
            <w:bottom w:val="none" w:sz="0" w:space="0" w:color="auto"/>
            <w:right w:val="none" w:sz="0" w:space="0" w:color="auto"/>
          </w:divBdr>
        </w:div>
        <w:div w:id="1737121308">
          <w:marLeft w:val="0"/>
          <w:marRight w:val="0"/>
          <w:marTop w:val="0"/>
          <w:marBottom w:val="0"/>
          <w:divBdr>
            <w:top w:val="none" w:sz="0" w:space="0" w:color="auto"/>
            <w:left w:val="none" w:sz="0" w:space="0" w:color="auto"/>
            <w:bottom w:val="none" w:sz="0" w:space="0" w:color="auto"/>
            <w:right w:val="none" w:sz="0" w:space="0" w:color="auto"/>
          </w:divBdr>
        </w:div>
        <w:div w:id="28842095">
          <w:marLeft w:val="0"/>
          <w:marRight w:val="0"/>
          <w:marTop w:val="0"/>
          <w:marBottom w:val="0"/>
          <w:divBdr>
            <w:top w:val="none" w:sz="0" w:space="0" w:color="auto"/>
            <w:left w:val="none" w:sz="0" w:space="0" w:color="auto"/>
            <w:bottom w:val="none" w:sz="0" w:space="0" w:color="auto"/>
            <w:right w:val="none" w:sz="0" w:space="0" w:color="auto"/>
          </w:divBdr>
        </w:div>
        <w:div w:id="1943492803">
          <w:marLeft w:val="0"/>
          <w:marRight w:val="0"/>
          <w:marTop w:val="0"/>
          <w:marBottom w:val="0"/>
          <w:divBdr>
            <w:top w:val="none" w:sz="0" w:space="0" w:color="auto"/>
            <w:left w:val="none" w:sz="0" w:space="0" w:color="auto"/>
            <w:bottom w:val="none" w:sz="0" w:space="0" w:color="auto"/>
            <w:right w:val="none" w:sz="0" w:space="0" w:color="auto"/>
          </w:divBdr>
        </w:div>
        <w:div w:id="1322857070">
          <w:marLeft w:val="0"/>
          <w:marRight w:val="0"/>
          <w:marTop w:val="0"/>
          <w:marBottom w:val="0"/>
          <w:divBdr>
            <w:top w:val="none" w:sz="0" w:space="0" w:color="auto"/>
            <w:left w:val="none" w:sz="0" w:space="0" w:color="auto"/>
            <w:bottom w:val="none" w:sz="0" w:space="0" w:color="auto"/>
            <w:right w:val="none" w:sz="0" w:space="0" w:color="auto"/>
          </w:divBdr>
        </w:div>
        <w:div w:id="968632319">
          <w:marLeft w:val="0"/>
          <w:marRight w:val="0"/>
          <w:marTop w:val="0"/>
          <w:marBottom w:val="0"/>
          <w:divBdr>
            <w:top w:val="none" w:sz="0" w:space="0" w:color="auto"/>
            <w:left w:val="none" w:sz="0" w:space="0" w:color="auto"/>
            <w:bottom w:val="none" w:sz="0" w:space="0" w:color="auto"/>
            <w:right w:val="none" w:sz="0" w:space="0" w:color="auto"/>
          </w:divBdr>
        </w:div>
        <w:div w:id="1724017066">
          <w:marLeft w:val="0"/>
          <w:marRight w:val="0"/>
          <w:marTop w:val="0"/>
          <w:marBottom w:val="0"/>
          <w:divBdr>
            <w:top w:val="none" w:sz="0" w:space="0" w:color="auto"/>
            <w:left w:val="none" w:sz="0" w:space="0" w:color="auto"/>
            <w:bottom w:val="none" w:sz="0" w:space="0" w:color="auto"/>
            <w:right w:val="none" w:sz="0" w:space="0" w:color="auto"/>
          </w:divBdr>
        </w:div>
        <w:div w:id="1146703106">
          <w:marLeft w:val="0"/>
          <w:marRight w:val="0"/>
          <w:marTop w:val="0"/>
          <w:marBottom w:val="0"/>
          <w:divBdr>
            <w:top w:val="none" w:sz="0" w:space="0" w:color="auto"/>
            <w:left w:val="none" w:sz="0" w:space="0" w:color="auto"/>
            <w:bottom w:val="none" w:sz="0" w:space="0" w:color="auto"/>
            <w:right w:val="none" w:sz="0" w:space="0" w:color="auto"/>
          </w:divBdr>
        </w:div>
        <w:div w:id="1523737208">
          <w:marLeft w:val="0"/>
          <w:marRight w:val="0"/>
          <w:marTop w:val="0"/>
          <w:marBottom w:val="0"/>
          <w:divBdr>
            <w:top w:val="none" w:sz="0" w:space="0" w:color="auto"/>
            <w:left w:val="none" w:sz="0" w:space="0" w:color="auto"/>
            <w:bottom w:val="none" w:sz="0" w:space="0" w:color="auto"/>
            <w:right w:val="none" w:sz="0" w:space="0" w:color="auto"/>
          </w:divBdr>
        </w:div>
        <w:div w:id="780806354">
          <w:marLeft w:val="0"/>
          <w:marRight w:val="0"/>
          <w:marTop w:val="0"/>
          <w:marBottom w:val="0"/>
          <w:divBdr>
            <w:top w:val="none" w:sz="0" w:space="0" w:color="auto"/>
            <w:left w:val="none" w:sz="0" w:space="0" w:color="auto"/>
            <w:bottom w:val="none" w:sz="0" w:space="0" w:color="auto"/>
            <w:right w:val="none" w:sz="0" w:space="0" w:color="auto"/>
          </w:divBdr>
        </w:div>
        <w:div w:id="652411886">
          <w:marLeft w:val="0"/>
          <w:marRight w:val="0"/>
          <w:marTop w:val="0"/>
          <w:marBottom w:val="0"/>
          <w:divBdr>
            <w:top w:val="none" w:sz="0" w:space="0" w:color="auto"/>
            <w:left w:val="none" w:sz="0" w:space="0" w:color="auto"/>
            <w:bottom w:val="none" w:sz="0" w:space="0" w:color="auto"/>
            <w:right w:val="none" w:sz="0" w:space="0" w:color="auto"/>
          </w:divBdr>
        </w:div>
        <w:div w:id="1270357034">
          <w:marLeft w:val="0"/>
          <w:marRight w:val="0"/>
          <w:marTop w:val="0"/>
          <w:marBottom w:val="0"/>
          <w:divBdr>
            <w:top w:val="none" w:sz="0" w:space="0" w:color="auto"/>
            <w:left w:val="none" w:sz="0" w:space="0" w:color="auto"/>
            <w:bottom w:val="none" w:sz="0" w:space="0" w:color="auto"/>
            <w:right w:val="none" w:sz="0" w:space="0" w:color="auto"/>
          </w:divBdr>
        </w:div>
        <w:div w:id="1997755176">
          <w:marLeft w:val="0"/>
          <w:marRight w:val="0"/>
          <w:marTop w:val="0"/>
          <w:marBottom w:val="0"/>
          <w:divBdr>
            <w:top w:val="none" w:sz="0" w:space="0" w:color="auto"/>
            <w:left w:val="none" w:sz="0" w:space="0" w:color="auto"/>
            <w:bottom w:val="none" w:sz="0" w:space="0" w:color="auto"/>
            <w:right w:val="none" w:sz="0" w:space="0" w:color="auto"/>
          </w:divBdr>
        </w:div>
        <w:div w:id="1162891139">
          <w:marLeft w:val="0"/>
          <w:marRight w:val="0"/>
          <w:marTop w:val="0"/>
          <w:marBottom w:val="0"/>
          <w:divBdr>
            <w:top w:val="none" w:sz="0" w:space="0" w:color="auto"/>
            <w:left w:val="none" w:sz="0" w:space="0" w:color="auto"/>
            <w:bottom w:val="none" w:sz="0" w:space="0" w:color="auto"/>
            <w:right w:val="none" w:sz="0" w:space="0" w:color="auto"/>
          </w:divBdr>
        </w:div>
        <w:div w:id="1683122016">
          <w:marLeft w:val="0"/>
          <w:marRight w:val="0"/>
          <w:marTop w:val="0"/>
          <w:marBottom w:val="0"/>
          <w:divBdr>
            <w:top w:val="none" w:sz="0" w:space="0" w:color="auto"/>
            <w:left w:val="none" w:sz="0" w:space="0" w:color="auto"/>
            <w:bottom w:val="none" w:sz="0" w:space="0" w:color="auto"/>
            <w:right w:val="none" w:sz="0" w:space="0" w:color="auto"/>
          </w:divBdr>
        </w:div>
        <w:div w:id="1891309599">
          <w:marLeft w:val="0"/>
          <w:marRight w:val="0"/>
          <w:marTop w:val="0"/>
          <w:marBottom w:val="0"/>
          <w:divBdr>
            <w:top w:val="none" w:sz="0" w:space="0" w:color="auto"/>
            <w:left w:val="none" w:sz="0" w:space="0" w:color="auto"/>
            <w:bottom w:val="none" w:sz="0" w:space="0" w:color="auto"/>
            <w:right w:val="none" w:sz="0" w:space="0" w:color="auto"/>
          </w:divBdr>
        </w:div>
        <w:div w:id="1615408511">
          <w:marLeft w:val="0"/>
          <w:marRight w:val="0"/>
          <w:marTop w:val="0"/>
          <w:marBottom w:val="0"/>
          <w:divBdr>
            <w:top w:val="none" w:sz="0" w:space="0" w:color="auto"/>
            <w:left w:val="none" w:sz="0" w:space="0" w:color="auto"/>
            <w:bottom w:val="none" w:sz="0" w:space="0" w:color="auto"/>
            <w:right w:val="none" w:sz="0" w:space="0" w:color="auto"/>
          </w:divBdr>
        </w:div>
        <w:div w:id="93089368">
          <w:marLeft w:val="0"/>
          <w:marRight w:val="0"/>
          <w:marTop w:val="0"/>
          <w:marBottom w:val="0"/>
          <w:divBdr>
            <w:top w:val="none" w:sz="0" w:space="0" w:color="auto"/>
            <w:left w:val="none" w:sz="0" w:space="0" w:color="auto"/>
            <w:bottom w:val="none" w:sz="0" w:space="0" w:color="auto"/>
            <w:right w:val="none" w:sz="0" w:space="0" w:color="auto"/>
          </w:divBdr>
        </w:div>
        <w:div w:id="1440643455">
          <w:marLeft w:val="0"/>
          <w:marRight w:val="0"/>
          <w:marTop w:val="0"/>
          <w:marBottom w:val="0"/>
          <w:divBdr>
            <w:top w:val="none" w:sz="0" w:space="0" w:color="auto"/>
            <w:left w:val="none" w:sz="0" w:space="0" w:color="auto"/>
            <w:bottom w:val="none" w:sz="0" w:space="0" w:color="auto"/>
            <w:right w:val="none" w:sz="0" w:space="0" w:color="auto"/>
          </w:divBdr>
        </w:div>
        <w:div w:id="998311749">
          <w:marLeft w:val="0"/>
          <w:marRight w:val="0"/>
          <w:marTop w:val="0"/>
          <w:marBottom w:val="0"/>
          <w:divBdr>
            <w:top w:val="none" w:sz="0" w:space="0" w:color="auto"/>
            <w:left w:val="none" w:sz="0" w:space="0" w:color="auto"/>
            <w:bottom w:val="none" w:sz="0" w:space="0" w:color="auto"/>
            <w:right w:val="none" w:sz="0" w:space="0" w:color="auto"/>
          </w:divBdr>
        </w:div>
        <w:div w:id="1905484845">
          <w:marLeft w:val="0"/>
          <w:marRight w:val="0"/>
          <w:marTop w:val="0"/>
          <w:marBottom w:val="0"/>
          <w:divBdr>
            <w:top w:val="none" w:sz="0" w:space="0" w:color="auto"/>
            <w:left w:val="none" w:sz="0" w:space="0" w:color="auto"/>
            <w:bottom w:val="none" w:sz="0" w:space="0" w:color="auto"/>
            <w:right w:val="none" w:sz="0" w:space="0" w:color="auto"/>
          </w:divBdr>
        </w:div>
        <w:div w:id="1200509239">
          <w:marLeft w:val="0"/>
          <w:marRight w:val="0"/>
          <w:marTop w:val="0"/>
          <w:marBottom w:val="0"/>
          <w:divBdr>
            <w:top w:val="none" w:sz="0" w:space="0" w:color="auto"/>
            <w:left w:val="none" w:sz="0" w:space="0" w:color="auto"/>
            <w:bottom w:val="none" w:sz="0" w:space="0" w:color="auto"/>
            <w:right w:val="none" w:sz="0" w:space="0" w:color="auto"/>
          </w:divBdr>
        </w:div>
        <w:div w:id="1495098852">
          <w:marLeft w:val="0"/>
          <w:marRight w:val="0"/>
          <w:marTop w:val="0"/>
          <w:marBottom w:val="0"/>
          <w:divBdr>
            <w:top w:val="none" w:sz="0" w:space="0" w:color="auto"/>
            <w:left w:val="none" w:sz="0" w:space="0" w:color="auto"/>
            <w:bottom w:val="none" w:sz="0" w:space="0" w:color="auto"/>
            <w:right w:val="none" w:sz="0" w:space="0" w:color="auto"/>
          </w:divBdr>
        </w:div>
        <w:div w:id="44723492">
          <w:marLeft w:val="0"/>
          <w:marRight w:val="0"/>
          <w:marTop w:val="0"/>
          <w:marBottom w:val="0"/>
          <w:divBdr>
            <w:top w:val="none" w:sz="0" w:space="0" w:color="auto"/>
            <w:left w:val="none" w:sz="0" w:space="0" w:color="auto"/>
            <w:bottom w:val="none" w:sz="0" w:space="0" w:color="auto"/>
            <w:right w:val="none" w:sz="0" w:space="0" w:color="auto"/>
          </w:divBdr>
        </w:div>
        <w:div w:id="531190190">
          <w:marLeft w:val="0"/>
          <w:marRight w:val="0"/>
          <w:marTop w:val="0"/>
          <w:marBottom w:val="0"/>
          <w:divBdr>
            <w:top w:val="none" w:sz="0" w:space="0" w:color="auto"/>
            <w:left w:val="none" w:sz="0" w:space="0" w:color="auto"/>
            <w:bottom w:val="none" w:sz="0" w:space="0" w:color="auto"/>
            <w:right w:val="none" w:sz="0" w:space="0" w:color="auto"/>
          </w:divBdr>
        </w:div>
        <w:div w:id="707225164">
          <w:marLeft w:val="0"/>
          <w:marRight w:val="0"/>
          <w:marTop w:val="0"/>
          <w:marBottom w:val="0"/>
          <w:divBdr>
            <w:top w:val="none" w:sz="0" w:space="0" w:color="auto"/>
            <w:left w:val="none" w:sz="0" w:space="0" w:color="auto"/>
            <w:bottom w:val="none" w:sz="0" w:space="0" w:color="auto"/>
            <w:right w:val="none" w:sz="0" w:space="0" w:color="auto"/>
          </w:divBdr>
        </w:div>
        <w:div w:id="717973882">
          <w:marLeft w:val="0"/>
          <w:marRight w:val="0"/>
          <w:marTop w:val="0"/>
          <w:marBottom w:val="0"/>
          <w:divBdr>
            <w:top w:val="none" w:sz="0" w:space="0" w:color="auto"/>
            <w:left w:val="none" w:sz="0" w:space="0" w:color="auto"/>
            <w:bottom w:val="none" w:sz="0" w:space="0" w:color="auto"/>
            <w:right w:val="none" w:sz="0" w:space="0" w:color="auto"/>
          </w:divBdr>
        </w:div>
        <w:div w:id="423383403">
          <w:marLeft w:val="0"/>
          <w:marRight w:val="0"/>
          <w:marTop w:val="0"/>
          <w:marBottom w:val="0"/>
          <w:divBdr>
            <w:top w:val="none" w:sz="0" w:space="0" w:color="auto"/>
            <w:left w:val="none" w:sz="0" w:space="0" w:color="auto"/>
            <w:bottom w:val="none" w:sz="0" w:space="0" w:color="auto"/>
            <w:right w:val="none" w:sz="0" w:space="0" w:color="auto"/>
          </w:divBdr>
        </w:div>
        <w:div w:id="454909698">
          <w:marLeft w:val="0"/>
          <w:marRight w:val="0"/>
          <w:marTop w:val="0"/>
          <w:marBottom w:val="0"/>
          <w:divBdr>
            <w:top w:val="none" w:sz="0" w:space="0" w:color="auto"/>
            <w:left w:val="none" w:sz="0" w:space="0" w:color="auto"/>
            <w:bottom w:val="none" w:sz="0" w:space="0" w:color="auto"/>
            <w:right w:val="none" w:sz="0" w:space="0" w:color="auto"/>
          </w:divBdr>
        </w:div>
        <w:div w:id="2008508043">
          <w:marLeft w:val="0"/>
          <w:marRight w:val="0"/>
          <w:marTop w:val="0"/>
          <w:marBottom w:val="0"/>
          <w:divBdr>
            <w:top w:val="none" w:sz="0" w:space="0" w:color="auto"/>
            <w:left w:val="none" w:sz="0" w:space="0" w:color="auto"/>
            <w:bottom w:val="none" w:sz="0" w:space="0" w:color="auto"/>
            <w:right w:val="none" w:sz="0" w:space="0" w:color="auto"/>
          </w:divBdr>
        </w:div>
        <w:div w:id="197671400">
          <w:marLeft w:val="0"/>
          <w:marRight w:val="0"/>
          <w:marTop w:val="0"/>
          <w:marBottom w:val="0"/>
          <w:divBdr>
            <w:top w:val="none" w:sz="0" w:space="0" w:color="auto"/>
            <w:left w:val="none" w:sz="0" w:space="0" w:color="auto"/>
            <w:bottom w:val="none" w:sz="0" w:space="0" w:color="auto"/>
            <w:right w:val="none" w:sz="0" w:space="0" w:color="auto"/>
          </w:divBdr>
        </w:div>
        <w:div w:id="226768422">
          <w:marLeft w:val="0"/>
          <w:marRight w:val="0"/>
          <w:marTop w:val="0"/>
          <w:marBottom w:val="0"/>
          <w:divBdr>
            <w:top w:val="none" w:sz="0" w:space="0" w:color="auto"/>
            <w:left w:val="none" w:sz="0" w:space="0" w:color="auto"/>
            <w:bottom w:val="none" w:sz="0" w:space="0" w:color="auto"/>
            <w:right w:val="none" w:sz="0" w:space="0" w:color="auto"/>
          </w:divBdr>
        </w:div>
        <w:div w:id="1502117566">
          <w:marLeft w:val="0"/>
          <w:marRight w:val="0"/>
          <w:marTop w:val="0"/>
          <w:marBottom w:val="0"/>
          <w:divBdr>
            <w:top w:val="none" w:sz="0" w:space="0" w:color="auto"/>
            <w:left w:val="none" w:sz="0" w:space="0" w:color="auto"/>
            <w:bottom w:val="none" w:sz="0" w:space="0" w:color="auto"/>
            <w:right w:val="none" w:sz="0" w:space="0" w:color="auto"/>
          </w:divBdr>
        </w:div>
        <w:div w:id="1745833579">
          <w:marLeft w:val="0"/>
          <w:marRight w:val="0"/>
          <w:marTop w:val="0"/>
          <w:marBottom w:val="0"/>
          <w:divBdr>
            <w:top w:val="none" w:sz="0" w:space="0" w:color="auto"/>
            <w:left w:val="none" w:sz="0" w:space="0" w:color="auto"/>
            <w:bottom w:val="none" w:sz="0" w:space="0" w:color="auto"/>
            <w:right w:val="none" w:sz="0" w:space="0" w:color="auto"/>
          </w:divBdr>
        </w:div>
        <w:div w:id="106513249">
          <w:marLeft w:val="0"/>
          <w:marRight w:val="0"/>
          <w:marTop w:val="0"/>
          <w:marBottom w:val="0"/>
          <w:divBdr>
            <w:top w:val="none" w:sz="0" w:space="0" w:color="auto"/>
            <w:left w:val="none" w:sz="0" w:space="0" w:color="auto"/>
            <w:bottom w:val="none" w:sz="0" w:space="0" w:color="auto"/>
            <w:right w:val="none" w:sz="0" w:space="0" w:color="auto"/>
          </w:divBdr>
        </w:div>
        <w:div w:id="228079552">
          <w:marLeft w:val="0"/>
          <w:marRight w:val="0"/>
          <w:marTop w:val="0"/>
          <w:marBottom w:val="0"/>
          <w:divBdr>
            <w:top w:val="none" w:sz="0" w:space="0" w:color="auto"/>
            <w:left w:val="none" w:sz="0" w:space="0" w:color="auto"/>
            <w:bottom w:val="none" w:sz="0" w:space="0" w:color="auto"/>
            <w:right w:val="none" w:sz="0" w:space="0" w:color="auto"/>
          </w:divBdr>
        </w:div>
        <w:div w:id="1503084571">
          <w:marLeft w:val="0"/>
          <w:marRight w:val="0"/>
          <w:marTop w:val="0"/>
          <w:marBottom w:val="0"/>
          <w:divBdr>
            <w:top w:val="none" w:sz="0" w:space="0" w:color="auto"/>
            <w:left w:val="none" w:sz="0" w:space="0" w:color="auto"/>
            <w:bottom w:val="none" w:sz="0" w:space="0" w:color="auto"/>
            <w:right w:val="none" w:sz="0" w:space="0" w:color="auto"/>
          </w:divBdr>
        </w:div>
        <w:div w:id="1582565697">
          <w:marLeft w:val="0"/>
          <w:marRight w:val="0"/>
          <w:marTop w:val="0"/>
          <w:marBottom w:val="0"/>
          <w:divBdr>
            <w:top w:val="none" w:sz="0" w:space="0" w:color="auto"/>
            <w:left w:val="none" w:sz="0" w:space="0" w:color="auto"/>
            <w:bottom w:val="none" w:sz="0" w:space="0" w:color="auto"/>
            <w:right w:val="none" w:sz="0" w:space="0" w:color="auto"/>
          </w:divBdr>
        </w:div>
        <w:div w:id="2050571439">
          <w:marLeft w:val="0"/>
          <w:marRight w:val="0"/>
          <w:marTop w:val="0"/>
          <w:marBottom w:val="0"/>
          <w:divBdr>
            <w:top w:val="none" w:sz="0" w:space="0" w:color="auto"/>
            <w:left w:val="none" w:sz="0" w:space="0" w:color="auto"/>
            <w:bottom w:val="none" w:sz="0" w:space="0" w:color="auto"/>
            <w:right w:val="none" w:sz="0" w:space="0" w:color="auto"/>
          </w:divBdr>
        </w:div>
        <w:div w:id="767623219">
          <w:marLeft w:val="0"/>
          <w:marRight w:val="0"/>
          <w:marTop w:val="0"/>
          <w:marBottom w:val="0"/>
          <w:divBdr>
            <w:top w:val="none" w:sz="0" w:space="0" w:color="auto"/>
            <w:left w:val="none" w:sz="0" w:space="0" w:color="auto"/>
            <w:bottom w:val="none" w:sz="0" w:space="0" w:color="auto"/>
            <w:right w:val="none" w:sz="0" w:space="0" w:color="auto"/>
          </w:divBdr>
        </w:div>
        <w:div w:id="810094649">
          <w:marLeft w:val="0"/>
          <w:marRight w:val="0"/>
          <w:marTop w:val="0"/>
          <w:marBottom w:val="0"/>
          <w:divBdr>
            <w:top w:val="none" w:sz="0" w:space="0" w:color="auto"/>
            <w:left w:val="none" w:sz="0" w:space="0" w:color="auto"/>
            <w:bottom w:val="none" w:sz="0" w:space="0" w:color="auto"/>
            <w:right w:val="none" w:sz="0" w:space="0" w:color="auto"/>
          </w:divBdr>
        </w:div>
        <w:div w:id="1464233989">
          <w:marLeft w:val="0"/>
          <w:marRight w:val="0"/>
          <w:marTop w:val="0"/>
          <w:marBottom w:val="0"/>
          <w:divBdr>
            <w:top w:val="none" w:sz="0" w:space="0" w:color="auto"/>
            <w:left w:val="none" w:sz="0" w:space="0" w:color="auto"/>
            <w:bottom w:val="none" w:sz="0" w:space="0" w:color="auto"/>
            <w:right w:val="none" w:sz="0" w:space="0" w:color="auto"/>
          </w:divBdr>
        </w:div>
        <w:div w:id="540481484">
          <w:marLeft w:val="0"/>
          <w:marRight w:val="0"/>
          <w:marTop w:val="0"/>
          <w:marBottom w:val="0"/>
          <w:divBdr>
            <w:top w:val="none" w:sz="0" w:space="0" w:color="auto"/>
            <w:left w:val="none" w:sz="0" w:space="0" w:color="auto"/>
            <w:bottom w:val="none" w:sz="0" w:space="0" w:color="auto"/>
            <w:right w:val="none" w:sz="0" w:space="0" w:color="auto"/>
          </w:divBdr>
        </w:div>
        <w:div w:id="1907639622">
          <w:marLeft w:val="0"/>
          <w:marRight w:val="0"/>
          <w:marTop w:val="0"/>
          <w:marBottom w:val="0"/>
          <w:divBdr>
            <w:top w:val="none" w:sz="0" w:space="0" w:color="auto"/>
            <w:left w:val="none" w:sz="0" w:space="0" w:color="auto"/>
            <w:bottom w:val="none" w:sz="0" w:space="0" w:color="auto"/>
            <w:right w:val="none" w:sz="0" w:space="0" w:color="auto"/>
          </w:divBdr>
        </w:div>
        <w:div w:id="453212247">
          <w:marLeft w:val="0"/>
          <w:marRight w:val="0"/>
          <w:marTop w:val="0"/>
          <w:marBottom w:val="0"/>
          <w:divBdr>
            <w:top w:val="none" w:sz="0" w:space="0" w:color="auto"/>
            <w:left w:val="none" w:sz="0" w:space="0" w:color="auto"/>
            <w:bottom w:val="none" w:sz="0" w:space="0" w:color="auto"/>
            <w:right w:val="none" w:sz="0" w:space="0" w:color="auto"/>
          </w:divBdr>
        </w:div>
        <w:div w:id="1002046333">
          <w:marLeft w:val="0"/>
          <w:marRight w:val="0"/>
          <w:marTop w:val="0"/>
          <w:marBottom w:val="0"/>
          <w:divBdr>
            <w:top w:val="none" w:sz="0" w:space="0" w:color="auto"/>
            <w:left w:val="none" w:sz="0" w:space="0" w:color="auto"/>
            <w:bottom w:val="none" w:sz="0" w:space="0" w:color="auto"/>
            <w:right w:val="none" w:sz="0" w:space="0" w:color="auto"/>
          </w:divBdr>
        </w:div>
        <w:div w:id="1505851223">
          <w:marLeft w:val="0"/>
          <w:marRight w:val="0"/>
          <w:marTop w:val="0"/>
          <w:marBottom w:val="0"/>
          <w:divBdr>
            <w:top w:val="none" w:sz="0" w:space="0" w:color="auto"/>
            <w:left w:val="none" w:sz="0" w:space="0" w:color="auto"/>
            <w:bottom w:val="none" w:sz="0" w:space="0" w:color="auto"/>
            <w:right w:val="none" w:sz="0" w:space="0" w:color="auto"/>
          </w:divBdr>
        </w:div>
        <w:div w:id="1869641256">
          <w:marLeft w:val="0"/>
          <w:marRight w:val="0"/>
          <w:marTop w:val="0"/>
          <w:marBottom w:val="0"/>
          <w:divBdr>
            <w:top w:val="none" w:sz="0" w:space="0" w:color="auto"/>
            <w:left w:val="none" w:sz="0" w:space="0" w:color="auto"/>
            <w:bottom w:val="none" w:sz="0" w:space="0" w:color="auto"/>
            <w:right w:val="none" w:sz="0" w:space="0" w:color="auto"/>
          </w:divBdr>
        </w:div>
        <w:div w:id="414861613">
          <w:marLeft w:val="0"/>
          <w:marRight w:val="0"/>
          <w:marTop w:val="0"/>
          <w:marBottom w:val="0"/>
          <w:divBdr>
            <w:top w:val="none" w:sz="0" w:space="0" w:color="auto"/>
            <w:left w:val="none" w:sz="0" w:space="0" w:color="auto"/>
            <w:bottom w:val="none" w:sz="0" w:space="0" w:color="auto"/>
            <w:right w:val="none" w:sz="0" w:space="0" w:color="auto"/>
          </w:divBdr>
        </w:div>
        <w:div w:id="1601798136">
          <w:marLeft w:val="0"/>
          <w:marRight w:val="0"/>
          <w:marTop w:val="0"/>
          <w:marBottom w:val="0"/>
          <w:divBdr>
            <w:top w:val="none" w:sz="0" w:space="0" w:color="auto"/>
            <w:left w:val="none" w:sz="0" w:space="0" w:color="auto"/>
            <w:bottom w:val="none" w:sz="0" w:space="0" w:color="auto"/>
            <w:right w:val="none" w:sz="0" w:space="0" w:color="auto"/>
          </w:divBdr>
        </w:div>
        <w:div w:id="57634498">
          <w:marLeft w:val="0"/>
          <w:marRight w:val="0"/>
          <w:marTop w:val="0"/>
          <w:marBottom w:val="0"/>
          <w:divBdr>
            <w:top w:val="none" w:sz="0" w:space="0" w:color="auto"/>
            <w:left w:val="none" w:sz="0" w:space="0" w:color="auto"/>
            <w:bottom w:val="none" w:sz="0" w:space="0" w:color="auto"/>
            <w:right w:val="none" w:sz="0" w:space="0" w:color="auto"/>
          </w:divBdr>
        </w:div>
        <w:div w:id="594481393">
          <w:marLeft w:val="0"/>
          <w:marRight w:val="0"/>
          <w:marTop w:val="0"/>
          <w:marBottom w:val="0"/>
          <w:divBdr>
            <w:top w:val="none" w:sz="0" w:space="0" w:color="auto"/>
            <w:left w:val="none" w:sz="0" w:space="0" w:color="auto"/>
            <w:bottom w:val="none" w:sz="0" w:space="0" w:color="auto"/>
            <w:right w:val="none" w:sz="0" w:space="0" w:color="auto"/>
          </w:divBdr>
        </w:div>
        <w:div w:id="65228376">
          <w:marLeft w:val="0"/>
          <w:marRight w:val="0"/>
          <w:marTop w:val="0"/>
          <w:marBottom w:val="0"/>
          <w:divBdr>
            <w:top w:val="none" w:sz="0" w:space="0" w:color="auto"/>
            <w:left w:val="none" w:sz="0" w:space="0" w:color="auto"/>
            <w:bottom w:val="none" w:sz="0" w:space="0" w:color="auto"/>
            <w:right w:val="none" w:sz="0" w:space="0" w:color="auto"/>
          </w:divBdr>
        </w:div>
        <w:div w:id="838469203">
          <w:marLeft w:val="0"/>
          <w:marRight w:val="0"/>
          <w:marTop w:val="0"/>
          <w:marBottom w:val="0"/>
          <w:divBdr>
            <w:top w:val="none" w:sz="0" w:space="0" w:color="auto"/>
            <w:left w:val="none" w:sz="0" w:space="0" w:color="auto"/>
            <w:bottom w:val="none" w:sz="0" w:space="0" w:color="auto"/>
            <w:right w:val="none" w:sz="0" w:space="0" w:color="auto"/>
          </w:divBdr>
        </w:div>
        <w:div w:id="745497830">
          <w:marLeft w:val="0"/>
          <w:marRight w:val="0"/>
          <w:marTop w:val="0"/>
          <w:marBottom w:val="0"/>
          <w:divBdr>
            <w:top w:val="none" w:sz="0" w:space="0" w:color="auto"/>
            <w:left w:val="none" w:sz="0" w:space="0" w:color="auto"/>
            <w:bottom w:val="none" w:sz="0" w:space="0" w:color="auto"/>
            <w:right w:val="none" w:sz="0" w:space="0" w:color="auto"/>
          </w:divBdr>
        </w:div>
        <w:div w:id="1758944570">
          <w:marLeft w:val="0"/>
          <w:marRight w:val="0"/>
          <w:marTop w:val="0"/>
          <w:marBottom w:val="0"/>
          <w:divBdr>
            <w:top w:val="none" w:sz="0" w:space="0" w:color="auto"/>
            <w:left w:val="none" w:sz="0" w:space="0" w:color="auto"/>
            <w:bottom w:val="none" w:sz="0" w:space="0" w:color="auto"/>
            <w:right w:val="none" w:sz="0" w:space="0" w:color="auto"/>
          </w:divBdr>
        </w:div>
        <w:div w:id="512648096">
          <w:marLeft w:val="0"/>
          <w:marRight w:val="0"/>
          <w:marTop w:val="0"/>
          <w:marBottom w:val="0"/>
          <w:divBdr>
            <w:top w:val="none" w:sz="0" w:space="0" w:color="auto"/>
            <w:left w:val="none" w:sz="0" w:space="0" w:color="auto"/>
            <w:bottom w:val="none" w:sz="0" w:space="0" w:color="auto"/>
            <w:right w:val="none" w:sz="0" w:space="0" w:color="auto"/>
          </w:divBdr>
        </w:div>
        <w:div w:id="683634570">
          <w:marLeft w:val="0"/>
          <w:marRight w:val="0"/>
          <w:marTop w:val="0"/>
          <w:marBottom w:val="0"/>
          <w:divBdr>
            <w:top w:val="none" w:sz="0" w:space="0" w:color="auto"/>
            <w:left w:val="none" w:sz="0" w:space="0" w:color="auto"/>
            <w:bottom w:val="none" w:sz="0" w:space="0" w:color="auto"/>
            <w:right w:val="none" w:sz="0" w:space="0" w:color="auto"/>
          </w:divBdr>
        </w:div>
        <w:div w:id="491486452">
          <w:marLeft w:val="0"/>
          <w:marRight w:val="0"/>
          <w:marTop w:val="0"/>
          <w:marBottom w:val="0"/>
          <w:divBdr>
            <w:top w:val="none" w:sz="0" w:space="0" w:color="auto"/>
            <w:left w:val="none" w:sz="0" w:space="0" w:color="auto"/>
            <w:bottom w:val="none" w:sz="0" w:space="0" w:color="auto"/>
            <w:right w:val="none" w:sz="0" w:space="0" w:color="auto"/>
          </w:divBdr>
        </w:div>
        <w:div w:id="1134757561">
          <w:marLeft w:val="0"/>
          <w:marRight w:val="0"/>
          <w:marTop w:val="0"/>
          <w:marBottom w:val="0"/>
          <w:divBdr>
            <w:top w:val="none" w:sz="0" w:space="0" w:color="auto"/>
            <w:left w:val="none" w:sz="0" w:space="0" w:color="auto"/>
            <w:bottom w:val="none" w:sz="0" w:space="0" w:color="auto"/>
            <w:right w:val="none" w:sz="0" w:space="0" w:color="auto"/>
          </w:divBdr>
        </w:div>
        <w:div w:id="1779636564">
          <w:marLeft w:val="0"/>
          <w:marRight w:val="0"/>
          <w:marTop w:val="0"/>
          <w:marBottom w:val="0"/>
          <w:divBdr>
            <w:top w:val="none" w:sz="0" w:space="0" w:color="auto"/>
            <w:left w:val="none" w:sz="0" w:space="0" w:color="auto"/>
            <w:bottom w:val="none" w:sz="0" w:space="0" w:color="auto"/>
            <w:right w:val="none" w:sz="0" w:space="0" w:color="auto"/>
          </w:divBdr>
        </w:div>
        <w:div w:id="1044477586">
          <w:marLeft w:val="0"/>
          <w:marRight w:val="0"/>
          <w:marTop w:val="0"/>
          <w:marBottom w:val="0"/>
          <w:divBdr>
            <w:top w:val="none" w:sz="0" w:space="0" w:color="auto"/>
            <w:left w:val="none" w:sz="0" w:space="0" w:color="auto"/>
            <w:bottom w:val="none" w:sz="0" w:space="0" w:color="auto"/>
            <w:right w:val="none" w:sz="0" w:space="0" w:color="auto"/>
          </w:divBdr>
        </w:div>
        <w:div w:id="1724014599">
          <w:marLeft w:val="0"/>
          <w:marRight w:val="0"/>
          <w:marTop w:val="0"/>
          <w:marBottom w:val="0"/>
          <w:divBdr>
            <w:top w:val="none" w:sz="0" w:space="0" w:color="auto"/>
            <w:left w:val="none" w:sz="0" w:space="0" w:color="auto"/>
            <w:bottom w:val="none" w:sz="0" w:space="0" w:color="auto"/>
            <w:right w:val="none" w:sz="0" w:space="0" w:color="auto"/>
          </w:divBdr>
        </w:div>
        <w:div w:id="251865734">
          <w:marLeft w:val="0"/>
          <w:marRight w:val="0"/>
          <w:marTop w:val="0"/>
          <w:marBottom w:val="0"/>
          <w:divBdr>
            <w:top w:val="none" w:sz="0" w:space="0" w:color="auto"/>
            <w:left w:val="none" w:sz="0" w:space="0" w:color="auto"/>
            <w:bottom w:val="none" w:sz="0" w:space="0" w:color="auto"/>
            <w:right w:val="none" w:sz="0" w:space="0" w:color="auto"/>
          </w:divBdr>
        </w:div>
        <w:div w:id="2043745286">
          <w:marLeft w:val="0"/>
          <w:marRight w:val="0"/>
          <w:marTop w:val="0"/>
          <w:marBottom w:val="0"/>
          <w:divBdr>
            <w:top w:val="none" w:sz="0" w:space="0" w:color="auto"/>
            <w:left w:val="none" w:sz="0" w:space="0" w:color="auto"/>
            <w:bottom w:val="none" w:sz="0" w:space="0" w:color="auto"/>
            <w:right w:val="none" w:sz="0" w:space="0" w:color="auto"/>
          </w:divBdr>
        </w:div>
        <w:div w:id="792021886">
          <w:marLeft w:val="0"/>
          <w:marRight w:val="0"/>
          <w:marTop w:val="0"/>
          <w:marBottom w:val="0"/>
          <w:divBdr>
            <w:top w:val="none" w:sz="0" w:space="0" w:color="auto"/>
            <w:left w:val="none" w:sz="0" w:space="0" w:color="auto"/>
            <w:bottom w:val="none" w:sz="0" w:space="0" w:color="auto"/>
            <w:right w:val="none" w:sz="0" w:space="0" w:color="auto"/>
          </w:divBdr>
        </w:div>
        <w:div w:id="1187982425">
          <w:marLeft w:val="0"/>
          <w:marRight w:val="0"/>
          <w:marTop w:val="0"/>
          <w:marBottom w:val="0"/>
          <w:divBdr>
            <w:top w:val="none" w:sz="0" w:space="0" w:color="auto"/>
            <w:left w:val="none" w:sz="0" w:space="0" w:color="auto"/>
            <w:bottom w:val="none" w:sz="0" w:space="0" w:color="auto"/>
            <w:right w:val="none" w:sz="0" w:space="0" w:color="auto"/>
          </w:divBdr>
        </w:div>
        <w:div w:id="1841432283">
          <w:marLeft w:val="0"/>
          <w:marRight w:val="0"/>
          <w:marTop w:val="0"/>
          <w:marBottom w:val="0"/>
          <w:divBdr>
            <w:top w:val="none" w:sz="0" w:space="0" w:color="auto"/>
            <w:left w:val="none" w:sz="0" w:space="0" w:color="auto"/>
            <w:bottom w:val="none" w:sz="0" w:space="0" w:color="auto"/>
            <w:right w:val="none" w:sz="0" w:space="0" w:color="auto"/>
          </w:divBdr>
        </w:div>
        <w:div w:id="461309354">
          <w:marLeft w:val="0"/>
          <w:marRight w:val="0"/>
          <w:marTop w:val="0"/>
          <w:marBottom w:val="0"/>
          <w:divBdr>
            <w:top w:val="none" w:sz="0" w:space="0" w:color="auto"/>
            <w:left w:val="none" w:sz="0" w:space="0" w:color="auto"/>
            <w:bottom w:val="none" w:sz="0" w:space="0" w:color="auto"/>
            <w:right w:val="none" w:sz="0" w:space="0" w:color="auto"/>
          </w:divBdr>
        </w:div>
        <w:div w:id="1344893551">
          <w:marLeft w:val="0"/>
          <w:marRight w:val="0"/>
          <w:marTop w:val="0"/>
          <w:marBottom w:val="0"/>
          <w:divBdr>
            <w:top w:val="none" w:sz="0" w:space="0" w:color="auto"/>
            <w:left w:val="none" w:sz="0" w:space="0" w:color="auto"/>
            <w:bottom w:val="none" w:sz="0" w:space="0" w:color="auto"/>
            <w:right w:val="none" w:sz="0" w:space="0" w:color="auto"/>
          </w:divBdr>
        </w:div>
        <w:div w:id="1160735308">
          <w:marLeft w:val="0"/>
          <w:marRight w:val="0"/>
          <w:marTop w:val="0"/>
          <w:marBottom w:val="0"/>
          <w:divBdr>
            <w:top w:val="none" w:sz="0" w:space="0" w:color="auto"/>
            <w:left w:val="none" w:sz="0" w:space="0" w:color="auto"/>
            <w:bottom w:val="none" w:sz="0" w:space="0" w:color="auto"/>
            <w:right w:val="none" w:sz="0" w:space="0" w:color="auto"/>
          </w:divBdr>
        </w:div>
        <w:div w:id="165941498">
          <w:marLeft w:val="0"/>
          <w:marRight w:val="0"/>
          <w:marTop w:val="0"/>
          <w:marBottom w:val="0"/>
          <w:divBdr>
            <w:top w:val="none" w:sz="0" w:space="0" w:color="auto"/>
            <w:left w:val="none" w:sz="0" w:space="0" w:color="auto"/>
            <w:bottom w:val="none" w:sz="0" w:space="0" w:color="auto"/>
            <w:right w:val="none" w:sz="0" w:space="0" w:color="auto"/>
          </w:divBdr>
        </w:div>
        <w:div w:id="1601110361">
          <w:marLeft w:val="0"/>
          <w:marRight w:val="0"/>
          <w:marTop w:val="0"/>
          <w:marBottom w:val="0"/>
          <w:divBdr>
            <w:top w:val="none" w:sz="0" w:space="0" w:color="auto"/>
            <w:left w:val="none" w:sz="0" w:space="0" w:color="auto"/>
            <w:bottom w:val="none" w:sz="0" w:space="0" w:color="auto"/>
            <w:right w:val="none" w:sz="0" w:space="0" w:color="auto"/>
          </w:divBdr>
        </w:div>
        <w:div w:id="1048453975">
          <w:marLeft w:val="0"/>
          <w:marRight w:val="0"/>
          <w:marTop w:val="0"/>
          <w:marBottom w:val="0"/>
          <w:divBdr>
            <w:top w:val="none" w:sz="0" w:space="0" w:color="auto"/>
            <w:left w:val="none" w:sz="0" w:space="0" w:color="auto"/>
            <w:bottom w:val="none" w:sz="0" w:space="0" w:color="auto"/>
            <w:right w:val="none" w:sz="0" w:space="0" w:color="auto"/>
          </w:divBdr>
        </w:div>
        <w:div w:id="1617442696">
          <w:marLeft w:val="0"/>
          <w:marRight w:val="0"/>
          <w:marTop w:val="0"/>
          <w:marBottom w:val="0"/>
          <w:divBdr>
            <w:top w:val="none" w:sz="0" w:space="0" w:color="auto"/>
            <w:left w:val="none" w:sz="0" w:space="0" w:color="auto"/>
            <w:bottom w:val="none" w:sz="0" w:space="0" w:color="auto"/>
            <w:right w:val="none" w:sz="0" w:space="0" w:color="auto"/>
          </w:divBdr>
        </w:div>
        <w:div w:id="57095480">
          <w:marLeft w:val="0"/>
          <w:marRight w:val="0"/>
          <w:marTop w:val="0"/>
          <w:marBottom w:val="0"/>
          <w:divBdr>
            <w:top w:val="none" w:sz="0" w:space="0" w:color="auto"/>
            <w:left w:val="none" w:sz="0" w:space="0" w:color="auto"/>
            <w:bottom w:val="none" w:sz="0" w:space="0" w:color="auto"/>
            <w:right w:val="none" w:sz="0" w:space="0" w:color="auto"/>
          </w:divBdr>
        </w:div>
        <w:div w:id="842628977">
          <w:marLeft w:val="0"/>
          <w:marRight w:val="0"/>
          <w:marTop w:val="0"/>
          <w:marBottom w:val="0"/>
          <w:divBdr>
            <w:top w:val="none" w:sz="0" w:space="0" w:color="auto"/>
            <w:left w:val="none" w:sz="0" w:space="0" w:color="auto"/>
            <w:bottom w:val="none" w:sz="0" w:space="0" w:color="auto"/>
            <w:right w:val="none" w:sz="0" w:space="0" w:color="auto"/>
          </w:divBdr>
        </w:div>
        <w:div w:id="839388344">
          <w:marLeft w:val="0"/>
          <w:marRight w:val="0"/>
          <w:marTop w:val="0"/>
          <w:marBottom w:val="0"/>
          <w:divBdr>
            <w:top w:val="none" w:sz="0" w:space="0" w:color="auto"/>
            <w:left w:val="none" w:sz="0" w:space="0" w:color="auto"/>
            <w:bottom w:val="none" w:sz="0" w:space="0" w:color="auto"/>
            <w:right w:val="none" w:sz="0" w:space="0" w:color="auto"/>
          </w:divBdr>
        </w:div>
        <w:div w:id="148601537">
          <w:marLeft w:val="0"/>
          <w:marRight w:val="0"/>
          <w:marTop w:val="0"/>
          <w:marBottom w:val="0"/>
          <w:divBdr>
            <w:top w:val="none" w:sz="0" w:space="0" w:color="auto"/>
            <w:left w:val="none" w:sz="0" w:space="0" w:color="auto"/>
            <w:bottom w:val="none" w:sz="0" w:space="0" w:color="auto"/>
            <w:right w:val="none" w:sz="0" w:space="0" w:color="auto"/>
          </w:divBdr>
        </w:div>
        <w:div w:id="1905480386">
          <w:marLeft w:val="0"/>
          <w:marRight w:val="0"/>
          <w:marTop w:val="0"/>
          <w:marBottom w:val="0"/>
          <w:divBdr>
            <w:top w:val="none" w:sz="0" w:space="0" w:color="auto"/>
            <w:left w:val="none" w:sz="0" w:space="0" w:color="auto"/>
            <w:bottom w:val="none" w:sz="0" w:space="0" w:color="auto"/>
            <w:right w:val="none" w:sz="0" w:space="0" w:color="auto"/>
          </w:divBdr>
        </w:div>
        <w:div w:id="1783108566">
          <w:marLeft w:val="0"/>
          <w:marRight w:val="0"/>
          <w:marTop w:val="0"/>
          <w:marBottom w:val="0"/>
          <w:divBdr>
            <w:top w:val="none" w:sz="0" w:space="0" w:color="auto"/>
            <w:left w:val="none" w:sz="0" w:space="0" w:color="auto"/>
            <w:bottom w:val="none" w:sz="0" w:space="0" w:color="auto"/>
            <w:right w:val="none" w:sz="0" w:space="0" w:color="auto"/>
          </w:divBdr>
        </w:div>
        <w:div w:id="2128815624">
          <w:marLeft w:val="0"/>
          <w:marRight w:val="0"/>
          <w:marTop w:val="0"/>
          <w:marBottom w:val="0"/>
          <w:divBdr>
            <w:top w:val="none" w:sz="0" w:space="0" w:color="auto"/>
            <w:left w:val="none" w:sz="0" w:space="0" w:color="auto"/>
            <w:bottom w:val="none" w:sz="0" w:space="0" w:color="auto"/>
            <w:right w:val="none" w:sz="0" w:space="0" w:color="auto"/>
          </w:divBdr>
        </w:div>
        <w:div w:id="460804445">
          <w:marLeft w:val="0"/>
          <w:marRight w:val="0"/>
          <w:marTop w:val="0"/>
          <w:marBottom w:val="0"/>
          <w:divBdr>
            <w:top w:val="none" w:sz="0" w:space="0" w:color="auto"/>
            <w:left w:val="none" w:sz="0" w:space="0" w:color="auto"/>
            <w:bottom w:val="none" w:sz="0" w:space="0" w:color="auto"/>
            <w:right w:val="none" w:sz="0" w:space="0" w:color="auto"/>
          </w:divBdr>
        </w:div>
        <w:div w:id="1865514796">
          <w:marLeft w:val="0"/>
          <w:marRight w:val="0"/>
          <w:marTop w:val="0"/>
          <w:marBottom w:val="0"/>
          <w:divBdr>
            <w:top w:val="none" w:sz="0" w:space="0" w:color="auto"/>
            <w:left w:val="none" w:sz="0" w:space="0" w:color="auto"/>
            <w:bottom w:val="none" w:sz="0" w:space="0" w:color="auto"/>
            <w:right w:val="none" w:sz="0" w:space="0" w:color="auto"/>
          </w:divBdr>
        </w:div>
        <w:div w:id="2029988185">
          <w:marLeft w:val="0"/>
          <w:marRight w:val="0"/>
          <w:marTop w:val="0"/>
          <w:marBottom w:val="0"/>
          <w:divBdr>
            <w:top w:val="none" w:sz="0" w:space="0" w:color="auto"/>
            <w:left w:val="none" w:sz="0" w:space="0" w:color="auto"/>
            <w:bottom w:val="none" w:sz="0" w:space="0" w:color="auto"/>
            <w:right w:val="none" w:sz="0" w:space="0" w:color="auto"/>
          </w:divBdr>
        </w:div>
        <w:div w:id="1507748559">
          <w:marLeft w:val="0"/>
          <w:marRight w:val="0"/>
          <w:marTop w:val="0"/>
          <w:marBottom w:val="0"/>
          <w:divBdr>
            <w:top w:val="none" w:sz="0" w:space="0" w:color="auto"/>
            <w:left w:val="none" w:sz="0" w:space="0" w:color="auto"/>
            <w:bottom w:val="none" w:sz="0" w:space="0" w:color="auto"/>
            <w:right w:val="none" w:sz="0" w:space="0" w:color="auto"/>
          </w:divBdr>
        </w:div>
        <w:div w:id="954674440">
          <w:marLeft w:val="0"/>
          <w:marRight w:val="0"/>
          <w:marTop w:val="0"/>
          <w:marBottom w:val="0"/>
          <w:divBdr>
            <w:top w:val="none" w:sz="0" w:space="0" w:color="auto"/>
            <w:left w:val="none" w:sz="0" w:space="0" w:color="auto"/>
            <w:bottom w:val="none" w:sz="0" w:space="0" w:color="auto"/>
            <w:right w:val="none" w:sz="0" w:space="0" w:color="auto"/>
          </w:divBdr>
        </w:div>
        <w:div w:id="688146508">
          <w:marLeft w:val="0"/>
          <w:marRight w:val="0"/>
          <w:marTop w:val="0"/>
          <w:marBottom w:val="0"/>
          <w:divBdr>
            <w:top w:val="none" w:sz="0" w:space="0" w:color="auto"/>
            <w:left w:val="none" w:sz="0" w:space="0" w:color="auto"/>
            <w:bottom w:val="none" w:sz="0" w:space="0" w:color="auto"/>
            <w:right w:val="none" w:sz="0" w:space="0" w:color="auto"/>
          </w:divBdr>
        </w:div>
        <w:div w:id="509023681">
          <w:marLeft w:val="0"/>
          <w:marRight w:val="0"/>
          <w:marTop w:val="0"/>
          <w:marBottom w:val="0"/>
          <w:divBdr>
            <w:top w:val="none" w:sz="0" w:space="0" w:color="auto"/>
            <w:left w:val="none" w:sz="0" w:space="0" w:color="auto"/>
            <w:bottom w:val="none" w:sz="0" w:space="0" w:color="auto"/>
            <w:right w:val="none" w:sz="0" w:space="0" w:color="auto"/>
          </w:divBdr>
        </w:div>
        <w:div w:id="743720309">
          <w:marLeft w:val="0"/>
          <w:marRight w:val="0"/>
          <w:marTop w:val="0"/>
          <w:marBottom w:val="0"/>
          <w:divBdr>
            <w:top w:val="none" w:sz="0" w:space="0" w:color="auto"/>
            <w:left w:val="none" w:sz="0" w:space="0" w:color="auto"/>
            <w:bottom w:val="none" w:sz="0" w:space="0" w:color="auto"/>
            <w:right w:val="none" w:sz="0" w:space="0" w:color="auto"/>
          </w:divBdr>
        </w:div>
        <w:div w:id="882983657">
          <w:marLeft w:val="0"/>
          <w:marRight w:val="0"/>
          <w:marTop w:val="0"/>
          <w:marBottom w:val="0"/>
          <w:divBdr>
            <w:top w:val="none" w:sz="0" w:space="0" w:color="auto"/>
            <w:left w:val="none" w:sz="0" w:space="0" w:color="auto"/>
            <w:bottom w:val="none" w:sz="0" w:space="0" w:color="auto"/>
            <w:right w:val="none" w:sz="0" w:space="0" w:color="auto"/>
          </w:divBdr>
        </w:div>
        <w:div w:id="221791863">
          <w:marLeft w:val="0"/>
          <w:marRight w:val="0"/>
          <w:marTop w:val="0"/>
          <w:marBottom w:val="0"/>
          <w:divBdr>
            <w:top w:val="none" w:sz="0" w:space="0" w:color="auto"/>
            <w:left w:val="none" w:sz="0" w:space="0" w:color="auto"/>
            <w:bottom w:val="none" w:sz="0" w:space="0" w:color="auto"/>
            <w:right w:val="none" w:sz="0" w:space="0" w:color="auto"/>
          </w:divBdr>
        </w:div>
        <w:div w:id="1877086375">
          <w:marLeft w:val="0"/>
          <w:marRight w:val="0"/>
          <w:marTop w:val="0"/>
          <w:marBottom w:val="0"/>
          <w:divBdr>
            <w:top w:val="none" w:sz="0" w:space="0" w:color="auto"/>
            <w:left w:val="none" w:sz="0" w:space="0" w:color="auto"/>
            <w:bottom w:val="none" w:sz="0" w:space="0" w:color="auto"/>
            <w:right w:val="none" w:sz="0" w:space="0" w:color="auto"/>
          </w:divBdr>
        </w:div>
        <w:div w:id="1792673362">
          <w:marLeft w:val="0"/>
          <w:marRight w:val="0"/>
          <w:marTop w:val="0"/>
          <w:marBottom w:val="0"/>
          <w:divBdr>
            <w:top w:val="none" w:sz="0" w:space="0" w:color="auto"/>
            <w:left w:val="none" w:sz="0" w:space="0" w:color="auto"/>
            <w:bottom w:val="none" w:sz="0" w:space="0" w:color="auto"/>
            <w:right w:val="none" w:sz="0" w:space="0" w:color="auto"/>
          </w:divBdr>
        </w:div>
        <w:div w:id="2057972541">
          <w:marLeft w:val="0"/>
          <w:marRight w:val="0"/>
          <w:marTop w:val="0"/>
          <w:marBottom w:val="0"/>
          <w:divBdr>
            <w:top w:val="none" w:sz="0" w:space="0" w:color="auto"/>
            <w:left w:val="none" w:sz="0" w:space="0" w:color="auto"/>
            <w:bottom w:val="none" w:sz="0" w:space="0" w:color="auto"/>
            <w:right w:val="none" w:sz="0" w:space="0" w:color="auto"/>
          </w:divBdr>
        </w:div>
        <w:div w:id="1399858948">
          <w:marLeft w:val="0"/>
          <w:marRight w:val="0"/>
          <w:marTop w:val="0"/>
          <w:marBottom w:val="0"/>
          <w:divBdr>
            <w:top w:val="none" w:sz="0" w:space="0" w:color="auto"/>
            <w:left w:val="none" w:sz="0" w:space="0" w:color="auto"/>
            <w:bottom w:val="none" w:sz="0" w:space="0" w:color="auto"/>
            <w:right w:val="none" w:sz="0" w:space="0" w:color="auto"/>
          </w:divBdr>
        </w:div>
        <w:div w:id="1689597458">
          <w:marLeft w:val="0"/>
          <w:marRight w:val="0"/>
          <w:marTop w:val="0"/>
          <w:marBottom w:val="0"/>
          <w:divBdr>
            <w:top w:val="none" w:sz="0" w:space="0" w:color="auto"/>
            <w:left w:val="none" w:sz="0" w:space="0" w:color="auto"/>
            <w:bottom w:val="none" w:sz="0" w:space="0" w:color="auto"/>
            <w:right w:val="none" w:sz="0" w:space="0" w:color="auto"/>
          </w:divBdr>
        </w:div>
        <w:div w:id="1850369962">
          <w:marLeft w:val="0"/>
          <w:marRight w:val="0"/>
          <w:marTop w:val="0"/>
          <w:marBottom w:val="0"/>
          <w:divBdr>
            <w:top w:val="none" w:sz="0" w:space="0" w:color="auto"/>
            <w:left w:val="none" w:sz="0" w:space="0" w:color="auto"/>
            <w:bottom w:val="none" w:sz="0" w:space="0" w:color="auto"/>
            <w:right w:val="none" w:sz="0" w:space="0" w:color="auto"/>
          </w:divBdr>
        </w:div>
        <w:div w:id="50080534">
          <w:marLeft w:val="0"/>
          <w:marRight w:val="0"/>
          <w:marTop w:val="0"/>
          <w:marBottom w:val="0"/>
          <w:divBdr>
            <w:top w:val="none" w:sz="0" w:space="0" w:color="auto"/>
            <w:left w:val="none" w:sz="0" w:space="0" w:color="auto"/>
            <w:bottom w:val="none" w:sz="0" w:space="0" w:color="auto"/>
            <w:right w:val="none" w:sz="0" w:space="0" w:color="auto"/>
          </w:divBdr>
        </w:div>
        <w:div w:id="131559974">
          <w:marLeft w:val="0"/>
          <w:marRight w:val="0"/>
          <w:marTop w:val="0"/>
          <w:marBottom w:val="0"/>
          <w:divBdr>
            <w:top w:val="none" w:sz="0" w:space="0" w:color="auto"/>
            <w:left w:val="none" w:sz="0" w:space="0" w:color="auto"/>
            <w:bottom w:val="none" w:sz="0" w:space="0" w:color="auto"/>
            <w:right w:val="none" w:sz="0" w:space="0" w:color="auto"/>
          </w:divBdr>
        </w:div>
        <w:div w:id="981663916">
          <w:marLeft w:val="0"/>
          <w:marRight w:val="0"/>
          <w:marTop w:val="0"/>
          <w:marBottom w:val="0"/>
          <w:divBdr>
            <w:top w:val="none" w:sz="0" w:space="0" w:color="auto"/>
            <w:left w:val="none" w:sz="0" w:space="0" w:color="auto"/>
            <w:bottom w:val="none" w:sz="0" w:space="0" w:color="auto"/>
            <w:right w:val="none" w:sz="0" w:space="0" w:color="auto"/>
          </w:divBdr>
        </w:div>
        <w:div w:id="1607926254">
          <w:marLeft w:val="0"/>
          <w:marRight w:val="0"/>
          <w:marTop w:val="0"/>
          <w:marBottom w:val="0"/>
          <w:divBdr>
            <w:top w:val="none" w:sz="0" w:space="0" w:color="auto"/>
            <w:left w:val="none" w:sz="0" w:space="0" w:color="auto"/>
            <w:bottom w:val="none" w:sz="0" w:space="0" w:color="auto"/>
            <w:right w:val="none" w:sz="0" w:space="0" w:color="auto"/>
          </w:divBdr>
        </w:div>
        <w:div w:id="160976536">
          <w:marLeft w:val="0"/>
          <w:marRight w:val="0"/>
          <w:marTop w:val="0"/>
          <w:marBottom w:val="0"/>
          <w:divBdr>
            <w:top w:val="none" w:sz="0" w:space="0" w:color="auto"/>
            <w:left w:val="none" w:sz="0" w:space="0" w:color="auto"/>
            <w:bottom w:val="none" w:sz="0" w:space="0" w:color="auto"/>
            <w:right w:val="none" w:sz="0" w:space="0" w:color="auto"/>
          </w:divBdr>
        </w:div>
        <w:div w:id="1084179994">
          <w:marLeft w:val="0"/>
          <w:marRight w:val="0"/>
          <w:marTop w:val="0"/>
          <w:marBottom w:val="0"/>
          <w:divBdr>
            <w:top w:val="none" w:sz="0" w:space="0" w:color="auto"/>
            <w:left w:val="none" w:sz="0" w:space="0" w:color="auto"/>
            <w:bottom w:val="none" w:sz="0" w:space="0" w:color="auto"/>
            <w:right w:val="none" w:sz="0" w:space="0" w:color="auto"/>
          </w:divBdr>
        </w:div>
        <w:div w:id="1630237449">
          <w:marLeft w:val="0"/>
          <w:marRight w:val="0"/>
          <w:marTop w:val="0"/>
          <w:marBottom w:val="0"/>
          <w:divBdr>
            <w:top w:val="none" w:sz="0" w:space="0" w:color="auto"/>
            <w:left w:val="none" w:sz="0" w:space="0" w:color="auto"/>
            <w:bottom w:val="none" w:sz="0" w:space="0" w:color="auto"/>
            <w:right w:val="none" w:sz="0" w:space="0" w:color="auto"/>
          </w:divBdr>
        </w:div>
        <w:div w:id="1460412707">
          <w:marLeft w:val="0"/>
          <w:marRight w:val="0"/>
          <w:marTop w:val="0"/>
          <w:marBottom w:val="0"/>
          <w:divBdr>
            <w:top w:val="none" w:sz="0" w:space="0" w:color="auto"/>
            <w:left w:val="none" w:sz="0" w:space="0" w:color="auto"/>
            <w:bottom w:val="none" w:sz="0" w:space="0" w:color="auto"/>
            <w:right w:val="none" w:sz="0" w:space="0" w:color="auto"/>
          </w:divBdr>
        </w:div>
        <w:div w:id="1289162988">
          <w:marLeft w:val="0"/>
          <w:marRight w:val="0"/>
          <w:marTop w:val="0"/>
          <w:marBottom w:val="0"/>
          <w:divBdr>
            <w:top w:val="none" w:sz="0" w:space="0" w:color="auto"/>
            <w:left w:val="none" w:sz="0" w:space="0" w:color="auto"/>
            <w:bottom w:val="none" w:sz="0" w:space="0" w:color="auto"/>
            <w:right w:val="none" w:sz="0" w:space="0" w:color="auto"/>
          </w:divBdr>
        </w:div>
        <w:div w:id="1203596968">
          <w:marLeft w:val="0"/>
          <w:marRight w:val="0"/>
          <w:marTop w:val="0"/>
          <w:marBottom w:val="0"/>
          <w:divBdr>
            <w:top w:val="none" w:sz="0" w:space="0" w:color="auto"/>
            <w:left w:val="none" w:sz="0" w:space="0" w:color="auto"/>
            <w:bottom w:val="none" w:sz="0" w:space="0" w:color="auto"/>
            <w:right w:val="none" w:sz="0" w:space="0" w:color="auto"/>
          </w:divBdr>
        </w:div>
        <w:div w:id="1445348794">
          <w:marLeft w:val="0"/>
          <w:marRight w:val="0"/>
          <w:marTop w:val="0"/>
          <w:marBottom w:val="0"/>
          <w:divBdr>
            <w:top w:val="none" w:sz="0" w:space="0" w:color="auto"/>
            <w:left w:val="none" w:sz="0" w:space="0" w:color="auto"/>
            <w:bottom w:val="none" w:sz="0" w:space="0" w:color="auto"/>
            <w:right w:val="none" w:sz="0" w:space="0" w:color="auto"/>
          </w:divBdr>
        </w:div>
        <w:div w:id="22942206">
          <w:marLeft w:val="0"/>
          <w:marRight w:val="0"/>
          <w:marTop w:val="0"/>
          <w:marBottom w:val="0"/>
          <w:divBdr>
            <w:top w:val="none" w:sz="0" w:space="0" w:color="auto"/>
            <w:left w:val="none" w:sz="0" w:space="0" w:color="auto"/>
            <w:bottom w:val="none" w:sz="0" w:space="0" w:color="auto"/>
            <w:right w:val="none" w:sz="0" w:space="0" w:color="auto"/>
          </w:divBdr>
        </w:div>
        <w:div w:id="1034502770">
          <w:marLeft w:val="0"/>
          <w:marRight w:val="0"/>
          <w:marTop w:val="0"/>
          <w:marBottom w:val="0"/>
          <w:divBdr>
            <w:top w:val="none" w:sz="0" w:space="0" w:color="auto"/>
            <w:left w:val="none" w:sz="0" w:space="0" w:color="auto"/>
            <w:bottom w:val="none" w:sz="0" w:space="0" w:color="auto"/>
            <w:right w:val="none" w:sz="0" w:space="0" w:color="auto"/>
          </w:divBdr>
        </w:div>
        <w:div w:id="868297466">
          <w:marLeft w:val="0"/>
          <w:marRight w:val="0"/>
          <w:marTop w:val="0"/>
          <w:marBottom w:val="0"/>
          <w:divBdr>
            <w:top w:val="none" w:sz="0" w:space="0" w:color="auto"/>
            <w:left w:val="none" w:sz="0" w:space="0" w:color="auto"/>
            <w:bottom w:val="none" w:sz="0" w:space="0" w:color="auto"/>
            <w:right w:val="none" w:sz="0" w:space="0" w:color="auto"/>
          </w:divBdr>
        </w:div>
        <w:div w:id="1422987953">
          <w:marLeft w:val="0"/>
          <w:marRight w:val="0"/>
          <w:marTop w:val="0"/>
          <w:marBottom w:val="0"/>
          <w:divBdr>
            <w:top w:val="none" w:sz="0" w:space="0" w:color="auto"/>
            <w:left w:val="none" w:sz="0" w:space="0" w:color="auto"/>
            <w:bottom w:val="none" w:sz="0" w:space="0" w:color="auto"/>
            <w:right w:val="none" w:sz="0" w:space="0" w:color="auto"/>
          </w:divBdr>
        </w:div>
        <w:div w:id="264077055">
          <w:marLeft w:val="0"/>
          <w:marRight w:val="0"/>
          <w:marTop w:val="0"/>
          <w:marBottom w:val="0"/>
          <w:divBdr>
            <w:top w:val="none" w:sz="0" w:space="0" w:color="auto"/>
            <w:left w:val="none" w:sz="0" w:space="0" w:color="auto"/>
            <w:bottom w:val="none" w:sz="0" w:space="0" w:color="auto"/>
            <w:right w:val="none" w:sz="0" w:space="0" w:color="auto"/>
          </w:divBdr>
        </w:div>
        <w:div w:id="999848878">
          <w:marLeft w:val="0"/>
          <w:marRight w:val="0"/>
          <w:marTop w:val="0"/>
          <w:marBottom w:val="0"/>
          <w:divBdr>
            <w:top w:val="none" w:sz="0" w:space="0" w:color="auto"/>
            <w:left w:val="none" w:sz="0" w:space="0" w:color="auto"/>
            <w:bottom w:val="none" w:sz="0" w:space="0" w:color="auto"/>
            <w:right w:val="none" w:sz="0" w:space="0" w:color="auto"/>
          </w:divBdr>
        </w:div>
        <w:div w:id="2034919663">
          <w:marLeft w:val="0"/>
          <w:marRight w:val="0"/>
          <w:marTop w:val="0"/>
          <w:marBottom w:val="0"/>
          <w:divBdr>
            <w:top w:val="none" w:sz="0" w:space="0" w:color="auto"/>
            <w:left w:val="none" w:sz="0" w:space="0" w:color="auto"/>
            <w:bottom w:val="none" w:sz="0" w:space="0" w:color="auto"/>
            <w:right w:val="none" w:sz="0" w:space="0" w:color="auto"/>
          </w:divBdr>
        </w:div>
        <w:div w:id="1354647168">
          <w:marLeft w:val="0"/>
          <w:marRight w:val="0"/>
          <w:marTop w:val="0"/>
          <w:marBottom w:val="0"/>
          <w:divBdr>
            <w:top w:val="none" w:sz="0" w:space="0" w:color="auto"/>
            <w:left w:val="none" w:sz="0" w:space="0" w:color="auto"/>
            <w:bottom w:val="none" w:sz="0" w:space="0" w:color="auto"/>
            <w:right w:val="none" w:sz="0" w:space="0" w:color="auto"/>
          </w:divBdr>
        </w:div>
        <w:div w:id="1227104740">
          <w:marLeft w:val="0"/>
          <w:marRight w:val="0"/>
          <w:marTop w:val="0"/>
          <w:marBottom w:val="0"/>
          <w:divBdr>
            <w:top w:val="none" w:sz="0" w:space="0" w:color="auto"/>
            <w:left w:val="none" w:sz="0" w:space="0" w:color="auto"/>
            <w:bottom w:val="none" w:sz="0" w:space="0" w:color="auto"/>
            <w:right w:val="none" w:sz="0" w:space="0" w:color="auto"/>
          </w:divBdr>
        </w:div>
        <w:div w:id="743573292">
          <w:marLeft w:val="0"/>
          <w:marRight w:val="0"/>
          <w:marTop w:val="0"/>
          <w:marBottom w:val="0"/>
          <w:divBdr>
            <w:top w:val="none" w:sz="0" w:space="0" w:color="auto"/>
            <w:left w:val="none" w:sz="0" w:space="0" w:color="auto"/>
            <w:bottom w:val="none" w:sz="0" w:space="0" w:color="auto"/>
            <w:right w:val="none" w:sz="0" w:space="0" w:color="auto"/>
          </w:divBdr>
        </w:div>
        <w:div w:id="726224048">
          <w:marLeft w:val="0"/>
          <w:marRight w:val="0"/>
          <w:marTop w:val="0"/>
          <w:marBottom w:val="0"/>
          <w:divBdr>
            <w:top w:val="none" w:sz="0" w:space="0" w:color="auto"/>
            <w:left w:val="none" w:sz="0" w:space="0" w:color="auto"/>
            <w:bottom w:val="none" w:sz="0" w:space="0" w:color="auto"/>
            <w:right w:val="none" w:sz="0" w:space="0" w:color="auto"/>
          </w:divBdr>
        </w:div>
        <w:div w:id="131756268">
          <w:marLeft w:val="0"/>
          <w:marRight w:val="0"/>
          <w:marTop w:val="0"/>
          <w:marBottom w:val="0"/>
          <w:divBdr>
            <w:top w:val="none" w:sz="0" w:space="0" w:color="auto"/>
            <w:left w:val="none" w:sz="0" w:space="0" w:color="auto"/>
            <w:bottom w:val="none" w:sz="0" w:space="0" w:color="auto"/>
            <w:right w:val="none" w:sz="0" w:space="0" w:color="auto"/>
          </w:divBdr>
        </w:div>
        <w:div w:id="632519942">
          <w:marLeft w:val="0"/>
          <w:marRight w:val="0"/>
          <w:marTop w:val="0"/>
          <w:marBottom w:val="0"/>
          <w:divBdr>
            <w:top w:val="none" w:sz="0" w:space="0" w:color="auto"/>
            <w:left w:val="none" w:sz="0" w:space="0" w:color="auto"/>
            <w:bottom w:val="none" w:sz="0" w:space="0" w:color="auto"/>
            <w:right w:val="none" w:sz="0" w:space="0" w:color="auto"/>
          </w:divBdr>
        </w:div>
        <w:div w:id="1815760101">
          <w:marLeft w:val="0"/>
          <w:marRight w:val="0"/>
          <w:marTop w:val="0"/>
          <w:marBottom w:val="0"/>
          <w:divBdr>
            <w:top w:val="none" w:sz="0" w:space="0" w:color="auto"/>
            <w:left w:val="none" w:sz="0" w:space="0" w:color="auto"/>
            <w:bottom w:val="none" w:sz="0" w:space="0" w:color="auto"/>
            <w:right w:val="none" w:sz="0" w:space="0" w:color="auto"/>
          </w:divBdr>
        </w:div>
        <w:div w:id="80415217">
          <w:marLeft w:val="0"/>
          <w:marRight w:val="0"/>
          <w:marTop w:val="0"/>
          <w:marBottom w:val="0"/>
          <w:divBdr>
            <w:top w:val="none" w:sz="0" w:space="0" w:color="auto"/>
            <w:left w:val="none" w:sz="0" w:space="0" w:color="auto"/>
            <w:bottom w:val="none" w:sz="0" w:space="0" w:color="auto"/>
            <w:right w:val="none" w:sz="0" w:space="0" w:color="auto"/>
          </w:divBdr>
        </w:div>
        <w:div w:id="2097748456">
          <w:marLeft w:val="0"/>
          <w:marRight w:val="0"/>
          <w:marTop w:val="0"/>
          <w:marBottom w:val="0"/>
          <w:divBdr>
            <w:top w:val="none" w:sz="0" w:space="0" w:color="auto"/>
            <w:left w:val="none" w:sz="0" w:space="0" w:color="auto"/>
            <w:bottom w:val="none" w:sz="0" w:space="0" w:color="auto"/>
            <w:right w:val="none" w:sz="0" w:space="0" w:color="auto"/>
          </w:divBdr>
        </w:div>
        <w:div w:id="1891451550">
          <w:marLeft w:val="0"/>
          <w:marRight w:val="0"/>
          <w:marTop w:val="0"/>
          <w:marBottom w:val="0"/>
          <w:divBdr>
            <w:top w:val="none" w:sz="0" w:space="0" w:color="auto"/>
            <w:left w:val="none" w:sz="0" w:space="0" w:color="auto"/>
            <w:bottom w:val="none" w:sz="0" w:space="0" w:color="auto"/>
            <w:right w:val="none" w:sz="0" w:space="0" w:color="auto"/>
          </w:divBdr>
        </w:div>
        <w:div w:id="1351682108">
          <w:marLeft w:val="0"/>
          <w:marRight w:val="0"/>
          <w:marTop w:val="0"/>
          <w:marBottom w:val="0"/>
          <w:divBdr>
            <w:top w:val="none" w:sz="0" w:space="0" w:color="auto"/>
            <w:left w:val="none" w:sz="0" w:space="0" w:color="auto"/>
            <w:bottom w:val="none" w:sz="0" w:space="0" w:color="auto"/>
            <w:right w:val="none" w:sz="0" w:space="0" w:color="auto"/>
          </w:divBdr>
        </w:div>
        <w:div w:id="1719739270">
          <w:marLeft w:val="0"/>
          <w:marRight w:val="0"/>
          <w:marTop w:val="0"/>
          <w:marBottom w:val="0"/>
          <w:divBdr>
            <w:top w:val="none" w:sz="0" w:space="0" w:color="auto"/>
            <w:left w:val="none" w:sz="0" w:space="0" w:color="auto"/>
            <w:bottom w:val="none" w:sz="0" w:space="0" w:color="auto"/>
            <w:right w:val="none" w:sz="0" w:space="0" w:color="auto"/>
          </w:divBdr>
        </w:div>
        <w:div w:id="1583953392">
          <w:marLeft w:val="0"/>
          <w:marRight w:val="0"/>
          <w:marTop w:val="0"/>
          <w:marBottom w:val="0"/>
          <w:divBdr>
            <w:top w:val="none" w:sz="0" w:space="0" w:color="auto"/>
            <w:left w:val="none" w:sz="0" w:space="0" w:color="auto"/>
            <w:bottom w:val="none" w:sz="0" w:space="0" w:color="auto"/>
            <w:right w:val="none" w:sz="0" w:space="0" w:color="auto"/>
          </w:divBdr>
        </w:div>
        <w:div w:id="1351447700">
          <w:marLeft w:val="0"/>
          <w:marRight w:val="0"/>
          <w:marTop w:val="0"/>
          <w:marBottom w:val="0"/>
          <w:divBdr>
            <w:top w:val="none" w:sz="0" w:space="0" w:color="auto"/>
            <w:left w:val="none" w:sz="0" w:space="0" w:color="auto"/>
            <w:bottom w:val="none" w:sz="0" w:space="0" w:color="auto"/>
            <w:right w:val="none" w:sz="0" w:space="0" w:color="auto"/>
          </w:divBdr>
        </w:div>
        <w:div w:id="21982047">
          <w:marLeft w:val="0"/>
          <w:marRight w:val="0"/>
          <w:marTop w:val="0"/>
          <w:marBottom w:val="0"/>
          <w:divBdr>
            <w:top w:val="none" w:sz="0" w:space="0" w:color="auto"/>
            <w:left w:val="none" w:sz="0" w:space="0" w:color="auto"/>
            <w:bottom w:val="none" w:sz="0" w:space="0" w:color="auto"/>
            <w:right w:val="none" w:sz="0" w:space="0" w:color="auto"/>
          </w:divBdr>
        </w:div>
        <w:div w:id="1400596512">
          <w:marLeft w:val="0"/>
          <w:marRight w:val="0"/>
          <w:marTop w:val="0"/>
          <w:marBottom w:val="0"/>
          <w:divBdr>
            <w:top w:val="none" w:sz="0" w:space="0" w:color="auto"/>
            <w:left w:val="none" w:sz="0" w:space="0" w:color="auto"/>
            <w:bottom w:val="none" w:sz="0" w:space="0" w:color="auto"/>
            <w:right w:val="none" w:sz="0" w:space="0" w:color="auto"/>
          </w:divBdr>
        </w:div>
        <w:div w:id="1264143255">
          <w:marLeft w:val="0"/>
          <w:marRight w:val="0"/>
          <w:marTop w:val="0"/>
          <w:marBottom w:val="0"/>
          <w:divBdr>
            <w:top w:val="none" w:sz="0" w:space="0" w:color="auto"/>
            <w:left w:val="none" w:sz="0" w:space="0" w:color="auto"/>
            <w:bottom w:val="none" w:sz="0" w:space="0" w:color="auto"/>
            <w:right w:val="none" w:sz="0" w:space="0" w:color="auto"/>
          </w:divBdr>
        </w:div>
        <w:div w:id="48500992">
          <w:marLeft w:val="0"/>
          <w:marRight w:val="0"/>
          <w:marTop w:val="0"/>
          <w:marBottom w:val="0"/>
          <w:divBdr>
            <w:top w:val="none" w:sz="0" w:space="0" w:color="auto"/>
            <w:left w:val="none" w:sz="0" w:space="0" w:color="auto"/>
            <w:bottom w:val="none" w:sz="0" w:space="0" w:color="auto"/>
            <w:right w:val="none" w:sz="0" w:space="0" w:color="auto"/>
          </w:divBdr>
        </w:div>
        <w:div w:id="747465375">
          <w:marLeft w:val="0"/>
          <w:marRight w:val="0"/>
          <w:marTop w:val="0"/>
          <w:marBottom w:val="0"/>
          <w:divBdr>
            <w:top w:val="none" w:sz="0" w:space="0" w:color="auto"/>
            <w:left w:val="none" w:sz="0" w:space="0" w:color="auto"/>
            <w:bottom w:val="none" w:sz="0" w:space="0" w:color="auto"/>
            <w:right w:val="none" w:sz="0" w:space="0" w:color="auto"/>
          </w:divBdr>
        </w:div>
        <w:div w:id="111747648">
          <w:marLeft w:val="0"/>
          <w:marRight w:val="0"/>
          <w:marTop w:val="0"/>
          <w:marBottom w:val="0"/>
          <w:divBdr>
            <w:top w:val="none" w:sz="0" w:space="0" w:color="auto"/>
            <w:left w:val="none" w:sz="0" w:space="0" w:color="auto"/>
            <w:bottom w:val="none" w:sz="0" w:space="0" w:color="auto"/>
            <w:right w:val="none" w:sz="0" w:space="0" w:color="auto"/>
          </w:divBdr>
        </w:div>
        <w:div w:id="116221467">
          <w:marLeft w:val="0"/>
          <w:marRight w:val="0"/>
          <w:marTop w:val="0"/>
          <w:marBottom w:val="0"/>
          <w:divBdr>
            <w:top w:val="none" w:sz="0" w:space="0" w:color="auto"/>
            <w:left w:val="none" w:sz="0" w:space="0" w:color="auto"/>
            <w:bottom w:val="none" w:sz="0" w:space="0" w:color="auto"/>
            <w:right w:val="none" w:sz="0" w:space="0" w:color="auto"/>
          </w:divBdr>
        </w:div>
        <w:div w:id="1021667300">
          <w:marLeft w:val="0"/>
          <w:marRight w:val="0"/>
          <w:marTop w:val="0"/>
          <w:marBottom w:val="0"/>
          <w:divBdr>
            <w:top w:val="none" w:sz="0" w:space="0" w:color="auto"/>
            <w:left w:val="none" w:sz="0" w:space="0" w:color="auto"/>
            <w:bottom w:val="none" w:sz="0" w:space="0" w:color="auto"/>
            <w:right w:val="none" w:sz="0" w:space="0" w:color="auto"/>
          </w:divBdr>
        </w:div>
        <w:div w:id="1204055110">
          <w:marLeft w:val="0"/>
          <w:marRight w:val="0"/>
          <w:marTop w:val="0"/>
          <w:marBottom w:val="0"/>
          <w:divBdr>
            <w:top w:val="none" w:sz="0" w:space="0" w:color="auto"/>
            <w:left w:val="none" w:sz="0" w:space="0" w:color="auto"/>
            <w:bottom w:val="none" w:sz="0" w:space="0" w:color="auto"/>
            <w:right w:val="none" w:sz="0" w:space="0" w:color="auto"/>
          </w:divBdr>
        </w:div>
        <w:div w:id="1739554603">
          <w:marLeft w:val="0"/>
          <w:marRight w:val="0"/>
          <w:marTop w:val="0"/>
          <w:marBottom w:val="0"/>
          <w:divBdr>
            <w:top w:val="none" w:sz="0" w:space="0" w:color="auto"/>
            <w:left w:val="none" w:sz="0" w:space="0" w:color="auto"/>
            <w:bottom w:val="none" w:sz="0" w:space="0" w:color="auto"/>
            <w:right w:val="none" w:sz="0" w:space="0" w:color="auto"/>
          </w:divBdr>
        </w:div>
        <w:div w:id="1289701811">
          <w:marLeft w:val="0"/>
          <w:marRight w:val="0"/>
          <w:marTop w:val="0"/>
          <w:marBottom w:val="0"/>
          <w:divBdr>
            <w:top w:val="none" w:sz="0" w:space="0" w:color="auto"/>
            <w:left w:val="none" w:sz="0" w:space="0" w:color="auto"/>
            <w:bottom w:val="none" w:sz="0" w:space="0" w:color="auto"/>
            <w:right w:val="none" w:sz="0" w:space="0" w:color="auto"/>
          </w:divBdr>
        </w:div>
        <w:div w:id="2020814825">
          <w:marLeft w:val="0"/>
          <w:marRight w:val="0"/>
          <w:marTop w:val="0"/>
          <w:marBottom w:val="0"/>
          <w:divBdr>
            <w:top w:val="none" w:sz="0" w:space="0" w:color="auto"/>
            <w:left w:val="none" w:sz="0" w:space="0" w:color="auto"/>
            <w:bottom w:val="none" w:sz="0" w:space="0" w:color="auto"/>
            <w:right w:val="none" w:sz="0" w:space="0" w:color="auto"/>
          </w:divBdr>
        </w:div>
        <w:div w:id="456947907">
          <w:marLeft w:val="0"/>
          <w:marRight w:val="0"/>
          <w:marTop w:val="0"/>
          <w:marBottom w:val="0"/>
          <w:divBdr>
            <w:top w:val="none" w:sz="0" w:space="0" w:color="auto"/>
            <w:left w:val="none" w:sz="0" w:space="0" w:color="auto"/>
            <w:bottom w:val="none" w:sz="0" w:space="0" w:color="auto"/>
            <w:right w:val="none" w:sz="0" w:space="0" w:color="auto"/>
          </w:divBdr>
        </w:div>
        <w:div w:id="1941913047">
          <w:marLeft w:val="0"/>
          <w:marRight w:val="0"/>
          <w:marTop w:val="0"/>
          <w:marBottom w:val="0"/>
          <w:divBdr>
            <w:top w:val="none" w:sz="0" w:space="0" w:color="auto"/>
            <w:left w:val="none" w:sz="0" w:space="0" w:color="auto"/>
            <w:bottom w:val="none" w:sz="0" w:space="0" w:color="auto"/>
            <w:right w:val="none" w:sz="0" w:space="0" w:color="auto"/>
          </w:divBdr>
        </w:div>
        <w:div w:id="2030832118">
          <w:marLeft w:val="0"/>
          <w:marRight w:val="0"/>
          <w:marTop w:val="0"/>
          <w:marBottom w:val="0"/>
          <w:divBdr>
            <w:top w:val="none" w:sz="0" w:space="0" w:color="auto"/>
            <w:left w:val="none" w:sz="0" w:space="0" w:color="auto"/>
            <w:bottom w:val="none" w:sz="0" w:space="0" w:color="auto"/>
            <w:right w:val="none" w:sz="0" w:space="0" w:color="auto"/>
          </w:divBdr>
        </w:div>
        <w:div w:id="680199381">
          <w:marLeft w:val="0"/>
          <w:marRight w:val="0"/>
          <w:marTop w:val="0"/>
          <w:marBottom w:val="0"/>
          <w:divBdr>
            <w:top w:val="none" w:sz="0" w:space="0" w:color="auto"/>
            <w:left w:val="none" w:sz="0" w:space="0" w:color="auto"/>
            <w:bottom w:val="none" w:sz="0" w:space="0" w:color="auto"/>
            <w:right w:val="none" w:sz="0" w:space="0" w:color="auto"/>
          </w:divBdr>
        </w:div>
        <w:div w:id="1561164594">
          <w:marLeft w:val="0"/>
          <w:marRight w:val="0"/>
          <w:marTop w:val="0"/>
          <w:marBottom w:val="0"/>
          <w:divBdr>
            <w:top w:val="none" w:sz="0" w:space="0" w:color="auto"/>
            <w:left w:val="none" w:sz="0" w:space="0" w:color="auto"/>
            <w:bottom w:val="none" w:sz="0" w:space="0" w:color="auto"/>
            <w:right w:val="none" w:sz="0" w:space="0" w:color="auto"/>
          </w:divBdr>
        </w:div>
        <w:div w:id="1491410936">
          <w:marLeft w:val="0"/>
          <w:marRight w:val="0"/>
          <w:marTop w:val="0"/>
          <w:marBottom w:val="0"/>
          <w:divBdr>
            <w:top w:val="none" w:sz="0" w:space="0" w:color="auto"/>
            <w:left w:val="none" w:sz="0" w:space="0" w:color="auto"/>
            <w:bottom w:val="none" w:sz="0" w:space="0" w:color="auto"/>
            <w:right w:val="none" w:sz="0" w:space="0" w:color="auto"/>
          </w:divBdr>
        </w:div>
        <w:div w:id="89012738">
          <w:marLeft w:val="0"/>
          <w:marRight w:val="0"/>
          <w:marTop w:val="0"/>
          <w:marBottom w:val="0"/>
          <w:divBdr>
            <w:top w:val="none" w:sz="0" w:space="0" w:color="auto"/>
            <w:left w:val="none" w:sz="0" w:space="0" w:color="auto"/>
            <w:bottom w:val="none" w:sz="0" w:space="0" w:color="auto"/>
            <w:right w:val="none" w:sz="0" w:space="0" w:color="auto"/>
          </w:divBdr>
        </w:div>
        <w:div w:id="26757720">
          <w:marLeft w:val="0"/>
          <w:marRight w:val="0"/>
          <w:marTop w:val="0"/>
          <w:marBottom w:val="0"/>
          <w:divBdr>
            <w:top w:val="none" w:sz="0" w:space="0" w:color="auto"/>
            <w:left w:val="none" w:sz="0" w:space="0" w:color="auto"/>
            <w:bottom w:val="none" w:sz="0" w:space="0" w:color="auto"/>
            <w:right w:val="none" w:sz="0" w:space="0" w:color="auto"/>
          </w:divBdr>
        </w:div>
        <w:div w:id="930969015">
          <w:marLeft w:val="0"/>
          <w:marRight w:val="0"/>
          <w:marTop w:val="0"/>
          <w:marBottom w:val="0"/>
          <w:divBdr>
            <w:top w:val="none" w:sz="0" w:space="0" w:color="auto"/>
            <w:left w:val="none" w:sz="0" w:space="0" w:color="auto"/>
            <w:bottom w:val="none" w:sz="0" w:space="0" w:color="auto"/>
            <w:right w:val="none" w:sz="0" w:space="0" w:color="auto"/>
          </w:divBdr>
        </w:div>
        <w:div w:id="132910950">
          <w:marLeft w:val="0"/>
          <w:marRight w:val="0"/>
          <w:marTop w:val="0"/>
          <w:marBottom w:val="0"/>
          <w:divBdr>
            <w:top w:val="none" w:sz="0" w:space="0" w:color="auto"/>
            <w:left w:val="none" w:sz="0" w:space="0" w:color="auto"/>
            <w:bottom w:val="none" w:sz="0" w:space="0" w:color="auto"/>
            <w:right w:val="none" w:sz="0" w:space="0" w:color="auto"/>
          </w:divBdr>
        </w:div>
        <w:div w:id="1523087382">
          <w:marLeft w:val="0"/>
          <w:marRight w:val="0"/>
          <w:marTop w:val="0"/>
          <w:marBottom w:val="0"/>
          <w:divBdr>
            <w:top w:val="none" w:sz="0" w:space="0" w:color="auto"/>
            <w:left w:val="none" w:sz="0" w:space="0" w:color="auto"/>
            <w:bottom w:val="none" w:sz="0" w:space="0" w:color="auto"/>
            <w:right w:val="none" w:sz="0" w:space="0" w:color="auto"/>
          </w:divBdr>
        </w:div>
        <w:div w:id="22364746">
          <w:marLeft w:val="0"/>
          <w:marRight w:val="0"/>
          <w:marTop w:val="0"/>
          <w:marBottom w:val="0"/>
          <w:divBdr>
            <w:top w:val="none" w:sz="0" w:space="0" w:color="auto"/>
            <w:left w:val="none" w:sz="0" w:space="0" w:color="auto"/>
            <w:bottom w:val="none" w:sz="0" w:space="0" w:color="auto"/>
            <w:right w:val="none" w:sz="0" w:space="0" w:color="auto"/>
          </w:divBdr>
        </w:div>
        <w:div w:id="868449216">
          <w:marLeft w:val="0"/>
          <w:marRight w:val="0"/>
          <w:marTop w:val="0"/>
          <w:marBottom w:val="0"/>
          <w:divBdr>
            <w:top w:val="none" w:sz="0" w:space="0" w:color="auto"/>
            <w:left w:val="none" w:sz="0" w:space="0" w:color="auto"/>
            <w:bottom w:val="none" w:sz="0" w:space="0" w:color="auto"/>
            <w:right w:val="none" w:sz="0" w:space="0" w:color="auto"/>
          </w:divBdr>
        </w:div>
        <w:div w:id="528688231">
          <w:marLeft w:val="0"/>
          <w:marRight w:val="0"/>
          <w:marTop w:val="0"/>
          <w:marBottom w:val="0"/>
          <w:divBdr>
            <w:top w:val="none" w:sz="0" w:space="0" w:color="auto"/>
            <w:left w:val="none" w:sz="0" w:space="0" w:color="auto"/>
            <w:bottom w:val="none" w:sz="0" w:space="0" w:color="auto"/>
            <w:right w:val="none" w:sz="0" w:space="0" w:color="auto"/>
          </w:divBdr>
        </w:div>
        <w:div w:id="675958822">
          <w:marLeft w:val="0"/>
          <w:marRight w:val="0"/>
          <w:marTop w:val="0"/>
          <w:marBottom w:val="0"/>
          <w:divBdr>
            <w:top w:val="none" w:sz="0" w:space="0" w:color="auto"/>
            <w:left w:val="none" w:sz="0" w:space="0" w:color="auto"/>
            <w:bottom w:val="none" w:sz="0" w:space="0" w:color="auto"/>
            <w:right w:val="none" w:sz="0" w:space="0" w:color="auto"/>
          </w:divBdr>
        </w:div>
        <w:div w:id="1452364651">
          <w:marLeft w:val="0"/>
          <w:marRight w:val="0"/>
          <w:marTop w:val="0"/>
          <w:marBottom w:val="0"/>
          <w:divBdr>
            <w:top w:val="none" w:sz="0" w:space="0" w:color="auto"/>
            <w:left w:val="none" w:sz="0" w:space="0" w:color="auto"/>
            <w:bottom w:val="none" w:sz="0" w:space="0" w:color="auto"/>
            <w:right w:val="none" w:sz="0" w:space="0" w:color="auto"/>
          </w:divBdr>
        </w:div>
        <w:div w:id="1079865495">
          <w:marLeft w:val="0"/>
          <w:marRight w:val="0"/>
          <w:marTop w:val="0"/>
          <w:marBottom w:val="0"/>
          <w:divBdr>
            <w:top w:val="none" w:sz="0" w:space="0" w:color="auto"/>
            <w:left w:val="none" w:sz="0" w:space="0" w:color="auto"/>
            <w:bottom w:val="none" w:sz="0" w:space="0" w:color="auto"/>
            <w:right w:val="none" w:sz="0" w:space="0" w:color="auto"/>
          </w:divBdr>
        </w:div>
        <w:div w:id="1909805276">
          <w:marLeft w:val="0"/>
          <w:marRight w:val="0"/>
          <w:marTop w:val="0"/>
          <w:marBottom w:val="0"/>
          <w:divBdr>
            <w:top w:val="none" w:sz="0" w:space="0" w:color="auto"/>
            <w:left w:val="none" w:sz="0" w:space="0" w:color="auto"/>
            <w:bottom w:val="none" w:sz="0" w:space="0" w:color="auto"/>
            <w:right w:val="none" w:sz="0" w:space="0" w:color="auto"/>
          </w:divBdr>
        </w:div>
        <w:div w:id="676659531">
          <w:marLeft w:val="0"/>
          <w:marRight w:val="0"/>
          <w:marTop w:val="0"/>
          <w:marBottom w:val="0"/>
          <w:divBdr>
            <w:top w:val="none" w:sz="0" w:space="0" w:color="auto"/>
            <w:left w:val="none" w:sz="0" w:space="0" w:color="auto"/>
            <w:bottom w:val="none" w:sz="0" w:space="0" w:color="auto"/>
            <w:right w:val="none" w:sz="0" w:space="0" w:color="auto"/>
          </w:divBdr>
        </w:div>
        <w:div w:id="280452501">
          <w:marLeft w:val="0"/>
          <w:marRight w:val="0"/>
          <w:marTop w:val="0"/>
          <w:marBottom w:val="0"/>
          <w:divBdr>
            <w:top w:val="none" w:sz="0" w:space="0" w:color="auto"/>
            <w:left w:val="none" w:sz="0" w:space="0" w:color="auto"/>
            <w:bottom w:val="none" w:sz="0" w:space="0" w:color="auto"/>
            <w:right w:val="none" w:sz="0" w:space="0" w:color="auto"/>
          </w:divBdr>
        </w:div>
        <w:div w:id="966131802">
          <w:marLeft w:val="0"/>
          <w:marRight w:val="0"/>
          <w:marTop w:val="0"/>
          <w:marBottom w:val="0"/>
          <w:divBdr>
            <w:top w:val="none" w:sz="0" w:space="0" w:color="auto"/>
            <w:left w:val="none" w:sz="0" w:space="0" w:color="auto"/>
            <w:bottom w:val="none" w:sz="0" w:space="0" w:color="auto"/>
            <w:right w:val="none" w:sz="0" w:space="0" w:color="auto"/>
          </w:divBdr>
        </w:div>
        <w:div w:id="170798039">
          <w:marLeft w:val="0"/>
          <w:marRight w:val="0"/>
          <w:marTop w:val="0"/>
          <w:marBottom w:val="0"/>
          <w:divBdr>
            <w:top w:val="none" w:sz="0" w:space="0" w:color="auto"/>
            <w:left w:val="none" w:sz="0" w:space="0" w:color="auto"/>
            <w:bottom w:val="none" w:sz="0" w:space="0" w:color="auto"/>
            <w:right w:val="none" w:sz="0" w:space="0" w:color="auto"/>
          </w:divBdr>
        </w:div>
        <w:div w:id="2102527584">
          <w:marLeft w:val="0"/>
          <w:marRight w:val="0"/>
          <w:marTop w:val="0"/>
          <w:marBottom w:val="0"/>
          <w:divBdr>
            <w:top w:val="none" w:sz="0" w:space="0" w:color="auto"/>
            <w:left w:val="none" w:sz="0" w:space="0" w:color="auto"/>
            <w:bottom w:val="none" w:sz="0" w:space="0" w:color="auto"/>
            <w:right w:val="none" w:sz="0" w:space="0" w:color="auto"/>
          </w:divBdr>
        </w:div>
        <w:div w:id="296375815">
          <w:marLeft w:val="0"/>
          <w:marRight w:val="0"/>
          <w:marTop w:val="0"/>
          <w:marBottom w:val="0"/>
          <w:divBdr>
            <w:top w:val="none" w:sz="0" w:space="0" w:color="auto"/>
            <w:left w:val="none" w:sz="0" w:space="0" w:color="auto"/>
            <w:bottom w:val="none" w:sz="0" w:space="0" w:color="auto"/>
            <w:right w:val="none" w:sz="0" w:space="0" w:color="auto"/>
          </w:divBdr>
        </w:div>
        <w:div w:id="1910117341">
          <w:marLeft w:val="0"/>
          <w:marRight w:val="0"/>
          <w:marTop w:val="0"/>
          <w:marBottom w:val="0"/>
          <w:divBdr>
            <w:top w:val="none" w:sz="0" w:space="0" w:color="auto"/>
            <w:left w:val="none" w:sz="0" w:space="0" w:color="auto"/>
            <w:bottom w:val="none" w:sz="0" w:space="0" w:color="auto"/>
            <w:right w:val="none" w:sz="0" w:space="0" w:color="auto"/>
          </w:divBdr>
        </w:div>
        <w:div w:id="563367961">
          <w:marLeft w:val="0"/>
          <w:marRight w:val="0"/>
          <w:marTop w:val="0"/>
          <w:marBottom w:val="0"/>
          <w:divBdr>
            <w:top w:val="none" w:sz="0" w:space="0" w:color="auto"/>
            <w:left w:val="none" w:sz="0" w:space="0" w:color="auto"/>
            <w:bottom w:val="none" w:sz="0" w:space="0" w:color="auto"/>
            <w:right w:val="none" w:sz="0" w:space="0" w:color="auto"/>
          </w:divBdr>
        </w:div>
        <w:div w:id="1963219231">
          <w:marLeft w:val="0"/>
          <w:marRight w:val="0"/>
          <w:marTop w:val="0"/>
          <w:marBottom w:val="0"/>
          <w:divBdr>
            <w:top w:val="none" w:sz="0" w:space="0" w:color="auto"/>
            <w:left w:val="none" w:sz="0" w:space="0" w:color="auto"/>
            <w:bottom w:val="none" w:sz="0" w:space="0" w:color="auto"/>
            <w:right w:val="none" w:sz="0" w:space="0" w:color="auto"/>
          </w:divBdr>
        </w:div>
        <w:div w:id="445975642">
          <w:marLeft w:val="0"/>
          <w:marRight w:val="0"/>
          <w:marTop w:val="0"/>
          <w:marBottom w:val="0"/>
          <w:divBdr>
            <w:top w:val="none" w:sz="0" w:space="0" w:color="auto"/>
            <w:left w:val="none" w:sz="0" w:space="0" w:color="auto"/>
            <w:bottom w:val="none" w:sz="0" w:space="0" w:color="auto"/>
            <w:right w:val="none" w:sz="0" w:space="0" w:color="auto"/>
          </w:divBdr>
        </w:div>
        <w:div w:id="1814982814">
          <w:marLeft w:val="0"/>
          <w:marRight w:val="0"/>
          <w:marTop w:val="0"/>
          <w:marBottom w:val="0"/>
          <w:divBdr>
            <w:top w:val="none" w:sz="0" w:space="0" w:color="auto"/>
            <w:left w:val="none" w:sz="0" w:space="0" w:color="auto"/>
            <w:bottom w:val="none" w:sz="0" w:space="0" w:color="auto"/>
            <w:right w:val="none" w:sz="0" w:space="0" w:color="auto"/>
          </w:divBdr>
        </w:div>
        <w:div w:id="348068878">
          <w:marLeft w:val="0"/>
          <w:marRight w:val="0"/>
          <w:marTop w:val="0"/>
          <w:marBottom w:val="0"/>
          <w:divBdr>
            <w:top w:val="none" w:sz="0" w:space="0" w:color="auto"/>
            <w:left w:val="none" w:sz="0" w:space="0" w:color="auto"/>
            <w:bottom w:val="none" w:sz="0" w:space="0" w:color="auto"/>
            <w:right w:val="none" w:sz="0" w:space="0" w:color="auto"/>
          </w:divBdr>
        </w:div>
        <w:div w:id="1722632349">
          <w:marLeft w:val="0"/>
          <w:marRight w:val="0"/>
          <w:marTop w:val="0"/>
          <w:marBottom w:val="0"/>
          <w:divBdr>
            <w:top w:val="none" w:sz="0" w:space="0" w:color="auto"/>
            <w:left w:val="none" w:sz="0" w:space="0" w:color="auto"/>
            <w:bottom w:val="none" w:sz="0" w:space="0" w:color="auto"/>
            <w:right w:val="none" w:sz="0" w:space="0" w:color="auto"/>
          </w:divBdr>
        </w:div>
        <w:div w:id="1333024634">
          <w:marLeft w:val="0"/>
          <w:marRight w:val="0"/>
          <w:marTop w:val="0"/>
          <w:marBottom w:val="0"/>
          <w:divBdr>
            <w:top w:val="none" w:sz="0" w:space="0" w:color="auto"/>
            <w:left w:val="none" w:sz="0" w:space="0" w:color="auto"/>
            <w:bottom w:val="none" w:sz="0" w:space="0" w:color="auto"/>
            <w:right w:val="none" w:sz="0" w:space="0" w:color="auto"/>
          </w:divBdr>
        </w:div>
        <w:div w:id="103161460">
          <w:marLeft w:val="0"/>
          <w:marRight w:val="0"/>
          <w:marTop w:val="0"/>
          <w:marBottom w:val="0"/>
          <w:divBdr>
            <w:top w:val="none" w:sz="0" w:space="0" w:color="auto"/>
            <w:left w:val="none" w:sz="0" w:space="0" w:color="auto"/>
            <w:bottom w:val="none" w:sz="0" w:space="0" w:color="auto"/>
            <w:right w:val="none" w:sz="0" w:space="0" w:color="auto"/>
          </w:divBdr>
        </w:div>
        <w:div w:id="1779713251">
          <w:marLeft w:val="0"/>
          <w:marRight w:val="0"/>
          <w:marTop w:val="0"/>
          <w:marBottom w:val="0"/>
          <w:divBdr>
            <w:top w:val="none" w:sz="0" w:space="0" w:color="auto"/>
            <w:left w:val="none" w:sz="0" w:space="0" w:color="auto"/>
            <w:bottom w:val="none" w:sz="0" w:space="0" w:color="auto"/>
            <w:right w:val="none" w:sz="0" w:space="0" w:color="auto"/>
          </w:divBdr>
        </w:div>
      </w:divsChild>
    </w:div>
    <w:div w:id="1793279584">
      <w:bodyDiv w:val="1"/>
      <w:marLeft w:val="0"/>
      <w:marRight w:val="0"/>
      <w:marTop w:val="0"/>
      <w:marBottom w:val="0"/>
      <w:divBdr>
        <w:top w:val="none" w:sz="0" w:space="0" w:color="auto"/>
        <w:left w:val="none" w:sz="0" w:space="0" w:color="auto"/>
        <w:bottom w:val="none" w:sz="0" w:space="0" w:color="auto"/>
        <w:right w:val="none" w:sz="0" w:space="0" w:color="auto"/>
      </w:divBdr>
      <w:divsChild>
        <w:div w:id="638460425">
          <w:marLeft w:val="0"/>
          <w:marRight w:val="0"/>
          <w:marTop w:val="0"/>
          <w:marBottom w:val="0"/>
          <w:divBdr>
            <w:top w:val="none" w:sz="0" w:space="0" w:color="auto"/>
            <w:left w:val="none" w:sz="0" w:space="0" w:color="auto"/>
            <w:bottom w:val="none" w:sz="0" w:space="0" w:color="auto"/>
            <w:right w:val="none" w:sz="0" w:space="0" w:color="auto"/>
          </w:divBdr>
        </w:div>
        <w:div w:id="1373115794">
          <w:marLeft w:val="0"/>
          <w:marRight w:val="0"/>
          <w:marTop w:val="0"/>
          <w:marBottom w:val="0"/>
          <w:divBdr>
            <w:top w:val="none" w:sz="0" w:space="0" w:color="auto"/>
            <w:left w:val="none" w:sz="0" w:space="0" w:color="auto"/>
            <w:bottom w:val="none" w:sz="0" w:space="0" w:color="auto"/>
            <w:right w:val="none" w:sz="0" w:space="0" w:color="auto"/>
          </w:divBdr>
        </w:div>
        <w:div w:id="181212431">
          <w:marLeft w:val="0"/>
          <w:marRight w:val="0"/>
          <w:marTop w:val="0"/>
          <w:marBottom w:val="0"/>
          <w:divBdr>
            <w:top w:val="none" w:sz="0" w:space="0" w:color="auto"/>
            <w:left w:val="none" w:sz="0" w:space="0" w:color="auto"/>
            <w:bottom w:val="none" w:sz="0" w:space="0" w:color="auto"/>
            <w:right w:val="none" w:sz="0" w:space="0" w:color="auto"/>
          </w:divBdr>
        </w:div>
        <w:div w:id="2026323928">
          <w:marLeft w:val="0"/>
          <w:marRight w:val="0"/>
          <w:marTop w:val="0"/>
          <w:marBottom w:val="0"/>
          <w:divBdr>
            <w:top w:val="none" w:sz="0" w:space="0" w:color="auto"/>
            <w:left w:val="none" w:sz="0" w:space="0" w:color="auto"/>
            <w:bottom w:val="none" w:sz="0" w:space="0" w:color="auto"/>
            <w:right w:val="none" w:sz="0" w:space="0" w:color="auto"/>
          </w:divBdr>
        </w:div>
      </w:divsChild>
    </w:div>
    <w:div w:id="18805565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unohelpdesk@unomaha.edu" TargetMode="External"/><Relationship Id="rId18" Type="http://schemas.openxmlformats.org/officeDocument/2006/relationships/hyperlink" Target="file:///C:\Users\jharder\AppData\Local\Microsoft\Windows\INetCache\Content.Outlook\9GJGI1SH\unomaha.edu\speechcenter"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unomaha.edu/criss-library/library-services/computers-and-equipment.php" TargetMode="External"/><Relationship Id="rId17" Type="http://schemas.openxmlformats.org/officeDocument/2006/relationships/hyperlink" Target="http://www.unomaha.edu/writingcenter/" TargetMode="External"/><Relationship Id="rId2" Type="http://schemas.openxmlformats.org/officeDocument/2006/relationships/numbering" Target="numbering.xml"/><Relationship Id="rId16" Type="http://schemas.openxmlformats.org/officeDocument/2006/relationships/hyperlink" Target="http://www.unomaha.edu/emergency/index.php"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nomaha.edu/information-technology-services/labs-and-classrooms/labs-and-kiosks.php"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unomaha.edu/criss-library" TargetMode="External"/><Relationship Id="rId23" Type="http://schemas.openxmlformats.org/officeDocument/2006/relationships/fontTable" Target="fontTable.xml"/><Relationship Id="rId10" Type="http://schemas.openxmlformats.org/officeDocument/2006/relationships/hyperlink" Target="https://www.unomaha.edu/student-life/student-conduct-and-community-standards/policies/academic-integrity.php" TargetMode="External"/><Relationship Id="rId19" Type="http://schemas.openxmlformats.org/officeDocument/2006/relationships/hyperlink" Target="https://www.unomaha.edu/student-life/student-affairs/index.php" TargetMode="External"/><Relationship Id="rId4" Type="http://schemas.openxmlformats.org/officeDocument/2006/relationships/settings" Target="settings.xml"/><Relationship Id="rId9" Type="http://schemas.openxmlformats.org/officeDocument/2006/relationships/hyperlink" Target="mailto:graceabbott@unomaha.edu" TargetMode="External"/><Relationship Id="rId14" Type="http://schemas.openxmlformats.org/officeDocument/2006/relationships/hyperlink" Target="mailto:unoaccessibility@unomaha.edu" TargetMode="External"/><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D73E8D-B6FA-4141-BAB4-E7BBEC22B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2900</Words>
  <Characters>16534</Characters>
  <Application>Microsoft Office Word</Application>
  <DocSecurity>4</DocSecurity>
  <Lines>137</Lines>
  <Paragraphs>38</Paragraphs>
  <ScaleCrop>false</ScaleCrop>
  <Company>UNO</Company>
  <LinksUpToDate>false</LinksUpToDate>
  <CharactersWithSpaces>19396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University Communications</dc:creator>
  <cp:keywords/>
  <dc:description/>
  <cp:lastModifiedBy>Michelle Nelsen</cp:lastModifiedBy>
  <cp:revision>2</cp:revision>
  <cp:lastPrinted>2020-01-08T19:10:00Z</cp:lastPrinted>
  <dcterms:created xsi:type="dcterms:W3CDTF">2024-05-03T13:01:00Z</dcterms:created>
  <dcterms:modified xsi:type="dcterms:W3CDTF">2024-05-03T13:01:00Z</dcterms:modified>
</cp:coreProperties>
</file>